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2A2B" w14:textId="7E39A58B" w:rsidR="00EB2773" w:rsidRPr="00EB2773" w:rsidRDefault="00EB2773">
      <w:pPr>
        <w:rPr>
          <w:rFonts w:asciiTheme="minorHAnsi" w:hAnsiTheme="minorHAnsi"/>
          <w:b/>
          <w:bCs/>
          <w:color w:val="ADADAD" w:themeColor="background2" w:themeShade="BF"/>
          <w:szCs w:val="24"/>
        </w:rPr>
      </w:pPr>
      <w:r w:rsidRPr="00EB2773">
        <w:rPr>
          <w:rFonts w:asciiTheme="minorHAnsi" w:hAnsiTheme="minorHAnsi"/>
          <w:b/>
          <w:bCs/>
          <w:color w:val="ADADAD" w:themeColor="background2" w:themeShade="BF"/>
          <w:szCs w:val="24"/>
        </w:rPr>
        <w:t>GUEST EDITORIAL</w:t>
      </w:r>
    </w:p>
    <w:p w14:paraId="0C40A0A5" w14:textId="20E965F5" w:rsidR="00EB2773" w:rsidRPr="00EB2773" w:rsidRDefault="00EB2773">
      <w:pPr>
        <w:rPr>
          <w:rFonts w:asciiTheme="minorHAnsi" w:hAnsiTheme="minorHAnsi"/>
          <w:b/>
          <w:bCs/>
          <w:sz w:val="32"/>
          <w:szCs w:val="32"/>
        </w:rPr>
      </w:pPr>
      <w:r w:rsidRPr="00EB2773">
        <w:rPr>
          <w:rFonts w:asciiTheme="minorHAnsi" w:hAnsiTheme="minorHAnsi"/>
          <w:b/>
          <w:bCs/>
          <w:sz w:val="32"/>
          <w:szCs w:val="32"/>
        </w:rPr>
        <w:t>Checks and Balances: Embracing Our Patriotic Skepticism</w:t>
      </w:r>
    </w:p>
    <w:p w14:paraId="0CCDAC1D" w14:textId="77777777" w:rsidR="00EB2773" w:rsidRDefault="00EB2773">
      <w:pPr>
        <w:rPr>
          <w:rFonts w:asciiTheme="minorHAnsi" w:hAnsiTheme="minorHAnsi"/>
        </w:rPr>
      </w:pPr>
    </w:p>
    <w:p w14:paraId="48FED4D2" w14:textId="77777777" w:rsidR="00EB2773" w:rsidRPr="00EB2773" w:rsidRDefault="00EB2773" w:rsidP="00EB2773">
      <w:pPr>
        <w:rPr>
          <w:rFonts w:asciiTheme="minorHAnsi" w:hAnsiTheme="minorHAnsi"/>
        </w:rPr>
      </w:pPr>
      <w:r w:rsidRPr="00EB2773">
        <w:rPr>
          <w:rFonts w:asciiTheme="minorHAnsi" w:hAnsiTheme="minorHAnsi"/>
        </w:rPr>
        <w:t>By Ryan M. Billings, president, State Bar of Wisconsin</w:t>
      </w:r>
    </w:p>
    <w:p w14:paraId="691AF9DF" w14:textId="77777777" w:rsidR="00EB2773" w:rsidRDefault="00EB2773">
      <w:pPr>
        <w:rPr>
          <w:rFonts w:asciiTheme="minorHAnsi" w:hAnsiTheme="minorHAnsi"/>
        </w:rPr>
      </w:pPr>
    </w:p>
    <w:p w14:paraId="5AF1A32D" w14:textId="5F539E0F" w:rsidR="00475D3C" w:rsidRPr="00EB2773" w:rsidRDefault="00EB2773">
      <w:pPr>
        <w:rPr>
          <w:rFonts w:asciiTheme="minorHAnsi" w:hAnsiTheme="minorHAnsi"/>
        </w:rPr>
      </w:pPr>
      <w:r w:rsidRPr="00EB2773">
        <w:rPr>
          <w:rFonts w:asciiTheme="minorHAnsi" w:hAnsiTheme="minorHAnsi"/>
        </w:rPr>
        <w:t>On Law Day</w:t>
      </w:r>
      <w:r w:rsidR="00FB5B11">
        <w:rPr>
          <w:rFonts w:asciiTheme="minorHAnsi" w:hAnsiTheme="minorHAnsi"/>
        </w:rPr>
        <w:t xml:space="preserve"> (</w:t>
      </w:r>
      <w:r w:rsidRPr="00EB2773">
        <w:rPr>
          <w:rFonts w:asciiTheme="minorHAnsi" w:hAnsiTheme="minorHAnsi"/>
        </w:rPr>
        <w:t xml:space="preserve">established by President Eisenhower to celebrate the rule of law and observed annually on May </w:t>
      </w:r>
      <w:r>
        <w:rPr>
          <w:rFonts w:asciiTheme="minorHAnsi" w:hAnsiTheme="minorHAnsi"/>
        </w:rPr>
        <w:t>1</w:t>
      </w:r>
      <w:r w:rsidR="00FB5B11">
        <w:rPr>
          <w:rFonts w:asciiTheme="minorHAnsi" w:hAnsiTheme="minorHAnsi"/>
        </w:rPr>
        <w:t xml:space="preserve">) </w:t>
      </w:r>
      <w:r w:rsidR="00475D3C" w:rsidRPr="00EB2773">
        <w:rPr>
          <w:rFonts w:asciiTheme="minorHAnsi" w:hAnsiTheme="minorHAnsi"/>
        </w:rPr>
        <w:t xml:space="preserve">I think about </w:t>
      </w:r>
      <w:r w:rsidR="003413A4" w:rsidRPr="00EB2773">
        <w:rPr>
          <w:rFonts w:asciiTheme="minorHAnsi" w:hAnsiTheme="minorHAnsi"/>
        </w:rPr>
        <w:t>th</w:t>
      </w:r>
      <w:r w:rsidR="00D75D38" w:rsidRPr="00EB2773">
        <w:rPr>
          <w:rFonts w:asciiTheme="minorHAnsi" w:hAnsiTheme="minorHAnsi"/>
        </w:rPr>
        <w:t>e</w:t>
      </w:r>
      <w:r w:rsidR="00A760BD" w:rsidRPr="00EB2773">
        <w:rPr>
          <w:rFonts w:asciiTheme="minorHAnsi" w:hAnsiTheme="minorHAnsi"/>
        </w:rPr>
        <w:t xml:space="preserve"> </w:t>
      </w:r>
      <w:r w:rsidR="00435AAD" w:rsidRPr="00EB2773">
        <w:rPr>
          <w:rFonts w:asciiTheme="minorHAnsi" w:hAnsiTheme="minorHAnsi"/>
        </w:rPr>
        <w:t xml:space="preserve">colonial </w:t>
      </w:r>
      <w:r w:rsidR="00475D3C" w:rsidRPr="00EB2773">
        <w:rPr>
          <w:rFonts w:asciiTheme="minorHAnsi" w:hAnsiTheme="minorHAnsi"/>
        </w:rPr>
        <w:t xml:space="preserve">rebels who risked </w:t>
      </w:r>
      <w:r w:rsidR="00435AAD" w:rsidRPr="00EB2773">
        <w:rPr>
          <w:rFonts w:asciiTheme="minorHAnsi" w:hAnsiTheme="minorHAnsi"/>
        </w:rPr>
        <w:t xml:space="preserve">their </w:t>
      </w:r>
      <w:r w:rsidR="00475D3C" w:rsidRPr="00EB2773">
        <w:rPr>
          <w:rFonts w:asciiTheme="minorHAnsi" w:hAnsiTheme="minorHAnsi"/>
        </w:rPr>
        <w:t>li</w:t>
      </w:r>
      <w:r w:rsidR="00435AAD" w:rsidRPr="00EB2773">
        <w:rPr>
          <w:rFonts w:asciiTheme="minorHAnsi" w:hAnsiTheme="minorHAnsi"/>
        </w:rPr>
        <w:t>ves</w:t>
      </w:r>
      <w:r w:rsidR="00475D3C" w:rsidRPr="00EB2773">
        <w:rPr>
          <w:rFonts w:asciiTheme="minorHAnsi" w:hAnsiTheme="minorHAnsi"/>
        </w:rPr>
        <w:t xml:space="preserve"> to create </w:t>
      </w:r>
      <w:r w:rsidR="00D75D38" w:rsidRPr="00EB2773">
        <w:rPr>
          <w:rFonts w:asciiTheme="minorHAnsi" w:hAnsiTheme="minorHAnsi"/>
        </w:rPr>
        <w:t>a better society</w:t>
      </w:r>
      <w:r w:rsidR="00475D3C" w:rsidRPr="00EB2773">
        <w:rPr>
          <w:rFonts w:asciiTheme="minorHAnsi" w:hAnsiTheme="minorHAnsi"/>
        </w:rPr>
        <w:t xml:space="preserve">. I admire their </w:t>
      </w:r>
      <w:r w:rsidR="00AA4338" w:rsidRPr="00EB2773">
        <w:rPr>
          <w:rFonts w:asciiTheme="minorHAnsi" w:hAnsiTheme="minorHAnsi"/>
        </w:rPr>
        <w:t xml:space="preserve">brave </w:t>
      </w:r>
      <w:r w:rsidR="00475D3C" w:rsidRPr="00EB2773">
        <w:rPr>
          <w:rFonts w:asciiTheme="minorHAnsi" w:hAnsiTheme="minorHAnsi"/>
        </w:rPr>
        <w:t>fight for independence</w:t>
      </w:r>
      <w:r w:rsidR="00CF4B55" w:rsidRPr="00EB2773">
        <w:rPr>
          <w:rFonts w:asciiTheme="minorHAnsi" w:hAnsiTheme="minorHAnsi"/>
        </w:rPr>
        <w:t>.</w:t>
      </w:r>
      <w:r w:rsidR="00475D3C" w:rsidRPr="00EB2773">
        <w:rPr>
          <w:rFonts w:asciiTheme="minorHAnsi" w:hAnsiTheme="minorHAnsi"/>
        </w:rPr>
        <w:t xml:space="preserve"> I equally admire the government they created when the war was won. </w:t>
      </w:r>
    </w:p>
    <w:p w14:paraId="50F0F50F" w14:textId="77777777" w:rsidR="008E3A7D" w:rsidRPr="00EB2773" w:rsidRDefault="008E3A7D">
      <w:pPr>
        <w:rPr>
          <w:rFonts w:asciiTheme="minorHAnsi" w:hAnsiTheme="minorHAnsi"/>
        </w:rPr>
      </w:pPr>
    </w:p>
    <w:p w14:paraId="6188FB21" w14:textId="53A6609B" w:rsidR="009007D5" w:rsidRPr="00EB2773" w:rsidRDefault="00E917EC">
      <w:pPr>
        <w:rPr>
          <w:rFonts w:asciiTheme="minorHAnsi" w:hAnsiTheme="minorHAnsi"/>
        </w:rPr>
      </w:pPr>
      <w:r w:rsidRPr="00EB2773">
        <w:rPr>
          <w:rFonts w:asciiTheme="minorHAnsi" w:hAnsiTheme="minorHAnsi"/>
        </w:rPr>
        <w:t xml:space="preserve">For most of human history, </w:t>
      </w:r>
      <w:r w:rsidR="007B2416" w:rsidRPr="00EB2773">
        <w:rPr>
          <w:rFonts w:asciiTheme="minorHAnsi" w:hAnsiTheme="minorHAnsi"/>
        </w:rPr>
        <w:t xml:space="preserve">justice was dispensed by </w:t>
      </w:r>
      <w:r w:rsidR="003203D3" w:rsidRPr="00EB2773">
        <w:rPr>
          <w:rFonts w:asciiTheme="minorHAnsi" w:hAnsiTheme="minorHAnsi"/>
        </w:rPr>
        <w:t xml:space="preserve">the </w:t>
      </w:r>
      <w:r w:rsidR="00E72730" w:rsidRPr="00EB2773">
        <w:rPr>
          <w:rFonts w:asciiTheme="minorHAnsi" w:hAnsiTheme="minorHAnsi"/>
        </w:rPr>
        <w:t>local ruler</w:t>
      </w:r>
      <w:r w:rsidR="006F2131" w:rsidRPr="00EB2773">
        <w:rPr>
          <w:rFonts w:asciiTheme="minorHAnsi" w:hAnsiTheme="minorHAnsi"/>
        </w:rPr>
        <w:t xml:space="preserve">. </w:t>
      </w:r>
      <w:r w:rsidR="002872AA" w:rsidRPr="00EB2773">
        <w:rPr>
          <w:rFonts w:asciiTheme="minorHAnsi" w:hAnsiTheme="minorHAnsi"/>
        </w:rPr>
        <w:t>People</w:t>
      </w:r>
      <w:r w:rsidR="009C2AFF" w:rsidRPr="00EB2773">
        <w:rPr>
          <w:rFonts w:asciiTheme="minorHAnsi" w:hAnsiTheme="minorHAnsi"/>
        </w:rPr>
        <w:t xml:space="preserve"> would </w:t>
      </w:r>
      <w:r w:rsidR="00E11470" w:rsidRPr="00EB2773">
        <w:rPr>
          <w:rFonts w:asciiTheme="minorHAnsi" w:hAnsiTheme="minorHAnsi"/>
        </w:rPr>
        <w:t>air their grievance</w:t>
      </w:r>
      <w:r w:rsidR="002872AA" w:rsidRPr="00EB2773">
        <w:rPr>
          <w:rFonts w:asciiTheme="minorHAnsi" w:hAnsiTheme="minorHAnsi"/>
        </w:rPr>
        <w:t>s</w:t>
      </w:r>
      <w:r w:rsidR="002855A3" w:rsidRPr="00EB2773">
        <w:rPr>
          <w:rFonts w:asciiTheme="minorHAnsi" w:hAnsiTheme="minorHAnsi"/>
        </w:rPr>
        <w:t>, and t</w:t>
      </w:r>
      <w:r w:rsidR="007D774E" w:rsidRPr="00EB2773">
        <w:rPr>
          <w:rFonts w:asciiTheme="minorHAnsi" w:hAnsiTheme="minorHAnsi"/>
        </w:rPr>
        <w:t>he leader would listen (or not)</w:t>
      </w:r>
      <w:r w:rsidR="00AA7FF0" w:rsidRPr="00EB2773">
        <w:rPr>
          <w:rFonts w:asciiTheme="minorHAnsi" w:hAnsiTheme="minorHAnsi"/>
        </w:rPr>
        <w:t xml:space="preserve"> and proclaim a verdict. </w:t>
      </w:r>
      <w:r w:rsidR="00752052" w:rsidRPr="00EB2773">
        <w:rPr>
          <w:rFonts w:asciiTheme="minorHAnsi" w:hAnsiTheme="minorHAnsi"/>
        </w:rPr>
        <w:t>The results depended on the ruler’s whim</w:t>
      </w:r>
      <w:r w:rsidR="00FB5B11">
        <w:rPr>
          <w:rFonts w:asciiTheme="minorHAnsi" w:hAnsiTheme="minorHAnsi"/>
        </w:rPr>
        <w:t xml:space="preserve"> </w:t>
      </w:r>
      <w:r w:rsidR="00752052" w:rsidRPr="00EB2773">
        <w:rPr>
          <w:rFonts w:asciiTheme="minorHAnsi" w:hAnsiTheme="minorHAnsi"/>
        </w:rPr>
        <w:t>—</w:t>
      </w:r>
      <w:r w:rsidR="00FB5B11">
        <w:rPr>
          <w:rFonts w:asciiTheme="minorHAnsi" w:hAnsiTheme="minorHAnsi"/>
        </w:rPr>
        <w:t xml:space="preserve"> </w:t>
      </w:r>
      <w:r w:rsidR="00752052" w:rsidRPr="00EB2773">
        <w:rPr>
          <w:rFonts w:asciiTheme="minorHAnsi" w:hAnsiTheme="minorHAnsi"/>
        </w:rPr>
        <w:t xml:space="preserve">identical petitioners could be rewarded or executed. </w:t>
      </w:r>
      <w:r w:rsidR="006A7319" w:rsidRPr="00EB2773">
        <w:rPr>
          <w:rFonts w:asciiTheme="minorHAnsi" w:hAnsiTheme="minorHAnsi"/>
        </w:rPr>
        <w:t xml:space="preserve">And even if </w:t>
      </w:r>
      <w:r w:rsidR="00D34BDD" w:rsidRPr="00EB2773">
        <w:rPr>
          <w:rFonts w:asciiTheme="minorHAnsi" w:hAnsiTheme="minorHAnsi"/>
        </w:rPr>
        <w:t xml:space="preserve">the current </w:t>
      </w:r>
      <w:r w:rsidR="004567C8" w:rsidRPr="00EB2773">
        <w:rPr>
          <w:rFonts w:asciiTheme="minorHAnsi" w:hAnsiTheme="minorHAnsi"/>
        </w:rPr>
        <w:t>leader</w:t>
      </w:r>
      <w:r w:rsidR="00D34BDD" w:rsidRPr="00EB2773">
        <w:rPr>
          <w:rFonts w:asciiTheme="minorHAnsi" w:hAnsiTheme="minorHAnsi"/>
        </w:rPr>
        <w:t xml:space="preserve"> was</w:t>
      </w:r>
      <w:r w:rsidR="006A7319" w:rsidRPr="00EB2773">
        <w:rPr>
          <w:rFonts w:asciiTheme="minorHAnsi" w:hAnsiTheme="minorHAnsi"/>
        </w:rPr>
        <w:t xml:space="preserve"> relatively benevolent</w:t>
      </w:r>
      <w:r w:rsidR="00616152" w:rsidRPr="00EB2773">
        <w:rPr>
          <w:rFonts w:asciiTheme="minorHAnsi" w:hAnsiTheme="minorHAnsi"/>
        </w:rPr>
        <w:t xml:space="preserve">, there was no guarantee </w:t>
      </w:r>
      <w:r w:rsidR="00D34BDD" w:rsidRPr="00EB2773">
        <w:rPr>
          <w:rFonts w:asciiTheme="minorHAnsi" w:hAnsiTheme="minorHAnsi"/>
        </w:rPr>
        <w:t>about the next</w:t>
      </w:r>
      <w:r w:rsidR="009007D5" w:rsidRPr="00EB2773">
        <w:rPr>
          <w:rFonts w:asciiTheme="minorHAnsi" w:hAnsiTheme="minorHAnsi"/>
        </w:rPr>
        <w:t xml:space="preserve">. </w:t>
      </w:r>
    </w:p>
    <w:p w14:paraId="7AF5BAD3" w14:textId="77777777" w:rsidR="007E189E" w:rsidRPr="00EB2773" w:rsidRDefault="007E189E">
      <w:pPr>
        <w:rPr>
          <w:rFonts w:asciiTheme="minorHAnsi" w:hAnsiTheme="minorHAnsi"/>
        </w:rPr>
      </w:pPr>
    </w:p>
    <w:p w14:paraId="50549F10" w14:textId="72A20936" w:rsidR="00890EAC" w:rsidRPr="00EB2773" w:rsidRDefault="00BC19CF">
      <w:pPr>
        <w:rPr>
          <w:rFonts w:asciiTheme="minorHAnsi" w:hAnsiTheme="minorHAnsi"/>
        </w:rPr>
      </w:pPr>
      <w:r w:rsidRPr="00EB2773">
        <w:rPr>
          <w:rFonts w:asciiTheme="minorHAnsi" w:hAnsiTheme="minorHAnsi"/>
        </w:rPr>
        <w:t>Our founders</w:t>
      </w:r>
      <w:r w:rsidR="00ED2818" w:rsidRPr="00EB2773">
        <w:rPr>
          <w:rFonts w:asciiTheme="minorHAnsi" w:hAnsiTheme="minorHAnsi"/>
        </w:rPr>
        <w:t xml:space="preserve"> wanted the people to rul</w:t>
      </w:r>
      <w:r w:rsidR="00C37AE2" w:rsidRPr="00EB2773">
        <w:rPr>
          <w:rFonts w:asciiTheme="minorHAnsi" w:hAnsiTheme="minorHAnsi"/>
        </w:rPr>
        <w:t>e</w:t>
      </w:r>
      <w:r w:rsidR="009414C3" w:rsidRPr="00EB2773">
        <w:rPr>
          <w:rFonts w:asciiTheme="minorHAnsi" w:hAnsiTheme="minorHAnsi"/>
        </w:rPr>
        <w:t>.</w:t>
      </w:r>
      <w:r w:rsidR="00B4622E" w:rsidRPr="00EB2773">
        <w:rPr>
          <w:rFonts w:asciiTheme="minorHAnsi" w:hAnsiTheme="minorHAnsi"/>
        </w:rPr>
        <w:t xml:space="preserve"> But</w:t>
      </w:r>
      <w:r w:rsidR="00C37AE2" w:rsidRPr="00EB2773">
        <w:rPr>
          <w:rFonts w:asciiTheme="minorHAnsi" w:hAnsiTheme="minorHAnsi"/>
        </w:rPr>
        <w:t>,</w:t>
      </w:r>
      <w:r w:rsidR="00B4622E" w:rsidRPr="00EB2773">
        <w:rPr>
          <w:rFonts w:asciiTheme="minorHAnsi" w:hAnsiTheme="minorHAnsi"/>
        </w:rPr>
        <w:t xml:space="preserve"> </w:t>
      </w:r>
      <w:r w:rsidR="00C37AE2" w:rsidRPr="00EB2773">
        <w:rPr>
          <w:rFonts w:asciiTheme="minorHAnsi" w:hAnsiTheme="minorHAnsi"/>
        </w:rPr>
        <w:t>g</w:t>
      </w:r>
      <w:r w:rsidR="00B4622E" w:rsidRPr="00EB2773">
        <w:rPr>
          <w:rFonts w:asciiTheme="minorHAnsi" w:hAnsiTheme="minorHAnsi"/>
        </w:rPr>
        <w:t xml:space="preserve">iven time and human imperfection, any government </w:t>
      </w:r>
      <w:r w:rsidR="001C0E17" w:rsidRPr="00EB2773">
        <w:rPr>
          <w:rFonts w:asciiTheme="minorHAnsi" w:hAnsiTheme="minorHAnsi"/>
        </w:rPr>
        <w:t xml:space="preserve">could </w:t>
      </w:r>
      <w:r w:rsidR="000059A2" w:rsidRPr="00EB2773">
        <w:rPr>
          <w:rFonts w:asciiTheme="minorHAnsi" w:hAnsiTheme="minorHAnsi"/>
        </w:rPr>
        <w:t>ignore the law</w:t>
      </w:r>
      <w:r w:rsidR="00EB7938" w:rsidRPr="00EB2773">
        <w:rPr>
          <w:rFonts w:asciiTheme="minorHAnsi" w:hAnsiTheme="minorHAnsi"/>
        </w:rPr>
        <w:t xml:space="preserve"> </w:t>
      </w:r>
      <w:r w:rsidR="001C0E17" w:rsidRPr="00EB2773">
        <w:rPr>
          <w:rFonts w:asciiTheme="minorHAnsi" w:hAnsiTheme="minorHAnsi"/>
        </w:rPr>
        <w:t xml:space="preserve">and lead us </w:t>
      </w:r>
      <w:r w:rsidR="0009128F" w:rsidRPr="00EB2773">
        <w:rPr>
          <w:rFonts w:asciiTheme="minorHAnsi" w:hAnsiTheme="minorHAnsi"/>
        </w:rPr>
        <w:t xml:space="preserve">right </w:t>
      </w:r>
      <w:r w:rsidR="001C0E17" w:rsidRPr="00EB2773">
        <w:rPr>
          <w:rFonts w:asciiTheme="minorHAnsi" w:hAnsiTheme="minorHAnsi"/>
        </w:rPr>
        <w:t xml:space="preserve">back to despotic rule. </w:t>
      </w:r>
      <w:r w:rsidR="009B3865" w:rsidRPr="00EB2773">
        <w:rPr>
          <w:rFonts w:asciiTheme="minorHAnsi" w:hAnsiTheme="minorHAnsi"/>
        </w:rPr>
        <w:t>The</w:t>
      </w:r>
      <w:r w:rsidR="00D95225" w:rsidRPr="00EB2773">
        <w:rPr>
          <w:rFonts w:asciiTheme="minorHAnsi" w:hAnsiTheme="minorHAnsi"/>
        </w:rPr>
        <w:t xml:space="preserve"> founders’</w:t>
      </w:r>
      <w:r w:rsidR="009B3865" w:rsidRPr="00EB2773">
        <w:rPr>
          <w:rFonts w:asciiTheme="minorHAnsi" w:hAnsiTheme="minorHAnsi"/>
        </w:rPr>
        <w:t xml:space="preserve"> solution </w:t>
      </w:r>
      <w:r w:rsidR="00D95225" w:rsidRPr="00EB2773">
        <w:rPr>
          <w:rFonts w:asciiTheme="minorHAnsi" w:hAnsiTheme="minorHAnsi"/>
        </w:rPr>
        <w:t xml:space="preserve">to this </w:t>
      </w:r>
      <w:r w:rsidR="00796C28" w:rsidRPr="00EB2773">
        <w:rPr>
          <w:rFonts w:asciiTheme="minorHAnsi" w:hAnsiTheme="minorHAnsi"/>
        </w:rPr>
        <w:t xml:space="preserve">problem </w:t>
      </w:r>
      <w:r w:rsidR="009B3865" w:rsidRPr="00EB2773">
        <w:rPr>
          <w:rFonts w:asciiTheme="minorHAnsi" w:hAnsiTheme="minorHAnsi"/>
        </w:rPr>
        <w:t>was simple and ingenious</w:t>
      </w:r>
      <w:r w:rsidR="00CC708B" w:rsidRPr="00EB2773">
        <w:rPr>
          <w:rFonts w:asciiTheme="minorHAnsi" w:hAnsiTheme="minorHAnsi"/>
        </w:rPr>
        <w:t xml:space="preserve">: divide government into three branches (separation of powers) and give each branch </w:t>
      </w:r>
      <w:r w:rsidR="009A570C" w:rsidRPr="00EB2773">
        <w:rPr>
          <w:rFonts w:asciiTheme="minorHAnsi" w:hAnsiTheme="minorHAnsi"/>
        </w:rPr>
        <w:t>tools to</w:t>
      </w:r>
      <w:r w:rsidR="006D51BB" w:rsidRPr="00EB2773">
        <w:rPr>
          <w:rFonts w:asciiTheme="minorHAnsi" w:hAnsiTheme="minorHAnsi"/>
        </w:rPr>
        <w:t xml:space="preserve"> curb the </w:t>
      </w:r>
      <w:r w:rsidR="002872AA" w:rsidRPr="00EB2773">
        <w:rPr>
          <w:rFonts w:asciiTheme="minorHAnsi" w:hAnsiTheme="minorHAnsi"/>
        </w:rPr>
        <w:t>others’ powers</w:t>
      </w:r>
      <w:r w:rsidR="006D51BB" w:rsidRPr="00EB2773">
        <w:rPr>
          <w:rFonts w:asciiTheme="minorHAnsi" w:hAnsiTheme="minorHAnsi"/>
        </w:rPr>
        <w:t xml:space="preserve"> (checks and balances).</w:t>
      </w:r>
    </w:p>
    <w:p w14:paraId="5EE37D97" w14:textId="77777777" w:rsidR="00890EAC" w:rsidRPr="00EB2773" w:rsidRDefault="00890EAC">
      <w:pPr>
        <w:rPr>
          <w:rFonts w:asciiTheme="minorHAnsi" w:hAnsiTheme="minorHAnsi"/>
        </w:rPr>
      </w:pPr>
    </w:p>
    <w:p w14:paraId="5855F082" w14:textId="1741E336" w:rsidR="00890EAC" w:rsidRPr="00EB2773" w:rsidRDefault="00890EAC" w:rsidP="00890EAC">
      <w:pPr>
        <w:rPr>
          <w:rFonts w:asciiTheme="minorHAnsi" w:hAnsiTheme="minorHAnsi"/>
        </w:rPr>
      </w:pPr>
      <w:r w:rsidRPr="00EB2773">
        <w:rPr>
          <w:rFonts w:asciiTheme="minorHAnsi" w:hAnsiTheme="minorHAnsi"/>
        </w:rPr>
        <w:t xml:space="preserve">The executive branch </w:t>
      </w:r>
      <w:r w:rsidR="005C07E5" w:rsidRPr="00EB2773">
        <w:rPr>
          <w:rFonts w:asciiTheme="minorHAnsi" w:hAnsiTheme="minorHAnsi"/>
        </w:rPr>
        <w:t>is responsible for</w:t>
      </w:r>
      <w:r w:rsidRPr="00EB2773">
        <w:rPr>
          <w:rFonts w:asciiTheme="minorHAnsi" w:hAnsiTheme="minorHAnsi"/>
        </w:rPr>
        <w:t xml:space="preserve"> enforc</w:t>
      </w:r>
      <w:r w:rsidR="005C07E5" w:rsidRPr="00EB2773">
        <w:rPr>
          <w:rFonts w:asciiTheme="minorHAnsi" w:hAnsiTheme="minorHAnsi"/>
        </w:rPr>
        <w:t>ing</w:t>
      </w:r>
      <w:r w:rsidRPr="00EB2773">
        <w:rPr>
          <w:rFonts w:asciiTheme="minorHAnsi" w:hAnsiTheme="minorHAnsi"/>
        </w:rPr>
        <w:t xml:space="preserve"> </w:t>
      </w:r>
      <w:r w:rsidR="002B6ADC" w:rsidRPr="00EB2773">
        <w:rPr>
          <w:rFonts w:asciiTheme="minorHAnsi" w:hAnsiTheme="minorHAnsi"/>
        </w:rPr>
        <w:t>our</w:t>
      </w:r>
      <w:r w:rsidRPr="00EB2773">
        <w:rPr>
          <w:rFonts w:asciiTheme="minorHAnsi" w:hAnsiTheme="minorHAnsi"/>
        </w:rPr>
        <w:t xml:space="preserve"> laws, but it</w:t>
      </w:r>
      <w:r w:rsidR="006008C2" w:rsidRPr="00EB2773">
        <w:rPr>
          <w:rFonts w:asciiTheme="minorHAnsi" w:hAnsiTheme="minorHAnsi"/>
        </w:rPr>
        <w:t xml:space="preserve"> </w:t>
      </w:r>
      <w:r w:rsidRPr="00EB2773">
        <w:rPr>
          <w:rFonts w:asciiTheme="minorHAnsi" w:hAnsiTheme="minorHAnsi"/>
        </w:rPr>
        <w:t xml:space="preserve">is checked by the legislative branch, which creates those laws, and by the judicial branch, which can overrule the acts of the President or Congress if </w:t>
      </w:r>
      <w:r w:rsidR="006008C2" w:rsidRPr="00EB2773">
        <w:rPr>
          <w:rFonts w:asciiTheme="minorHAnsi" w:hAnsiTheme="minorHAnsi"/>
        </w:rPr>
        <w:t>they</w:t>
      </w:r>
      <w:r w:rsidRPr="00EB2773">
        <w:rPr>
          <w:rFonts w:asciiTheme="minorHAnsi" w:hAnsiTheme="minorHAnsi"/>
        </w:rPr>
        <w:t xml:space="preserve"> violate our Constitution. </w:t>
      </w:r>
      <w:r w:rsidR="00021776" w:rsidRPr="00EB2773">
        <w:rPr>
          <w:rFonts w:asciiTheme="minorHAnsi" w:hAnsiTheme="minorHAnsi"/>
        </w:rPr>
        <w:t>T</w:t>
      </w:r>
      <w:r w:rsidRPr="00EB2773">
        <w:rPr>
          <w:rFonts w:asciiTheme="minorHAnsi" w:hAnsiTheme="minorHAnsi"/>
        </w:rPr>
        <w:t xml:space="preserve">he </w:t>
      </w:r>
      <w:r w:rsidR="00DC0F56" w:rsidRPr="00EB2773">
        <w:rPr>
          <w:rFonts w:asciiTheme="minorHAnsi" w:hAnsiTheme="minorHAnsi"/>
        </w:rPr>
        <w:t>judicial</w:t>
      </w:r>
      <w:r w:rsidRPr="00EB2773">
        <w:rPr>
          <w:rFonts w:asciiTheme="minorHAnsi" w:hAnsiTheme="minorHAnsi"/>
        </w:rPr>
        <w:t xml:space="preserve"> branch </w:t>
      </w:r>
      <w:r w:rsidR="00DC0F56" w:rsidRPr="00EB2773">
        <w:rPr>
          <w:rFonts w:asciiTheme="minorHAnsi" w:hAnsiTheme="minorHAnsi"/>
        </w:rPr>
        <w:t xml:space="preserve">is </w:t>
      </w:r>
      <w:r w:rsidRPr="00EB2773">
        <w:rPr>
          <w:rFonts w:asciiTheme="minorHAnsi" w:hAnsiTheme="minorHAnsi"/>
        </w:rPr>
        <w:t>check</w:t>
      </w:r>
      <w:r w:rsidR="00DC0F56" w:rsidRPr="00EB2773">
        <w:rPr>
          <w:rFonts w:asciiTheme="minorHAnsi" w:hAnsiTheme="minorHAnsi"/>
        </w:rPr>
        <w:t>ed</w:t>
      </w:r>
      <w:r w:rsidRPr="00EB2773">
        <w:rPr>
          <w:rFonts w:asciiTheme="minorHAnsi" w:hAnsiTheme="minorHAnsi"/>
        </w:rPr>
        <w:t xml:space="preserve"> </w:t>
      </w:r>
      <w:r w:rsidR="00DC0F56" w:rsidRPr="00EB2773">
        <w:rPr>
          <w:rFonts w:asciiTheme="minorHAnsi" w:hAnsiTheme="minorHAnsi"/>
        </w:rPr>
        <w:t>by the executive branch</w:t>
      </w:r>
      <w:r w:rsidR="00BA365B" w:rsidRPr="00EB2773">
        <w:rPr>
          <w:rFonts w:asciiTheme="minorHAnsi" w:hAnsiTheme="minorHAnsi"/>
        </w:rPr>
        <w:t>,</w:t>
      </w:r>
      <w:r w:rsidRPr="00EB2773">
        <w:rPr>
          <w:rFonts w:asciiTheme="minorHAnsi" w:hAnsiTheme="minorHAnsi"/>
        </w:rPr>
        <w:t xml:space="preserve"> </w:t>
      </w:r>
      <w:r w:rsidR="00BA365B" w:rsidRPr="00EB2773">
        <w:rPr>
          <w:rFonts w:asciiTheme="minorHAnsi" w:hAnsiTheme="minorHAnsi"/>
        </w:rPr>
        <w:t>which appoints</w:t>
      </w:r>
      <w:r w:rsidRPr="00EB2773">
        <w:rPr>
          <w:rFonts w:asciiTheme="minorHAnsi" w:hAnsiTheme="minorHAnsi"/>
        </w:rPr>
        <w:t xml:space="preserve"> </w:t>
      </w:r>
      <w:r w:rsidR="00021776" w:rsidRPr="00EB2773">
        <w:rPr>
          <w:rFonts w:asciiTheme="minorHAnsi" w:hAnsiTheme="minorHAnsi"/>
        </w:rPr>
        <w:t>judges</w:t>
      </w:r>
      <w:r w:rsidR="00DC0F56" w:rsidRPr="00EB2773">
        <w:rPr>
          <w:rFonts w:asciiTheme="minorHAnsi" w:hAnsiTheme="minorHAnsi"/>
        </w:rPr>
        <w:t xml:space="preserve">, </w:t>
      </w:r>
      <w:r w:rsidRPr="00EB2773">
        <w:rPr>
          <w:rFonts w:asciiTheme="minorHAnsi" w:hAnsiTheme="minorHAnsi"/>
        </w:rPr>
        <w:t xml:space="preserve">and the legislative branch, which </w:t>
      </w:r>
      <w:r w:rsidR="00DC0F56" w:rsidRPr="00EB2773">
        <w:rPr>
          <w:rFonts w:asciiTheme="minorHAnsi" w:hAnsiTheme="minorHAnsi"/>
        </w:rPr>
        <w:t xml:space="preserve">approves judicial appointments and </w:t>
      </w:r>
      <w:r w:rsidRPr="00EB2773">
        <w:rPr>
          <w:rFonts w:asciiTheme="minorHAnsi" w:hAnsiTheme="minorHAnsi"/>
        </w:rPr>
        <w:t xml:space="preserve">can impeach </w:t>
      </w:r>
      <w:r w:rsidR="00F8535D" w:rsidRPr="00EB2773">
        <w:rPr>
          <w:rFonts w:asciiTheme="minorHAnsi" w:hAnsiTheme="minorHAnsi"/>
        </w:rPr>
        <w:t>j</w:t>
      </w:r>
      <w:r w:rsidRPr="00EB2773">
        <w:rPr>
          <w:rFonts w:asciiTheme="minorHAnsi" w:hAnsiTheme="minorHAnsi"/>
        </w:rPr>
        <w:t>udges</w:t>
      </w:r>
      <w:r w:rsidR="003A71F3" w:rsidRPr="00EB2773">
        <w:rPr>
          <w:rFonts w:asciiTheme="minorHAnsi" w:hAnsiTheme="minorHAnsi"/>
        </w:rPr>
        <w:t xml:space="preserve"> and the President if</w:t>
      </w:r>
      <w:r w:rsidRPr="00EB2773">
        <w:rPr>
          <w:rFonts w:asciiTheme="minorHAnsi" w:hAnsiTheme="minorHAnsi"/>
        </w:rPr>
        <w:t xml:space="preserve"> </w:t>
      </w:r>
      <w:r w:rsidR="00FD16E6" w:rsidRPr="00EB2773">
        <w:rPr>
          <w:rFonts w:asciiTheme="minorHAnsi" w:hAnsiTheme="minorHAnsi"/>
        </w:rPr>
        <w:t>convicted of high crimes</w:t>
      </w:r>
      <w:r w:rsidRPr="00EB2773">
        <w:rPr>
          <w:rFonts w:asciiTheme="minorHAnsi" w:hAnsiTheme="minorHAnsi"/>
        </w:rPr>
        <w:t xml:space="preserve">. </w:t>
      </w:r>
      <w:r w:rsidR="003A71F3" w:rsidRPr="00EB2773">
        <w:rPr>
          <w:rFonts w:asciiTheme="minorHAnsi" w:hAnsiTheme="minorHAnsi"/>
        </w:rPr>
        <w:t>T</w:t>
      </w:r>
      <w:r w:rsidRPr="00EB2773">
        <w:rPr>
          <w:rFonts w:asciiTheme="minorHAnsi" w:hAnsiTheme="minorHAnsi"/>
        </w:rPr>
        <w:t>he people can overrule all three branches</w:t>
      </w:r>
      <w:r w:rsidR="00D55449" w:rsidRPr="00EB2773">
        <w:rPr>
          <w:rFonts w:asciiTheme="minorHAnsi" w:hAnsiTheme="minorHAnsi"/>
        </w:rPr>
        <w:t xml:space="preserve"> </w:t>
      </w:r>
      <w:r w:rsidR="00365644" w:rsidRPr="00EB2773">
        <w:rPr>
          <w:rFonts w:asciiTheme="minorHAnsi" w:hAnsiTheme="minorHAnsi"/>
        </w:rPr>
        <w:t>by exercising their voting power.</w:t>
      </w:r>
      <w:r w:rsidRPr="00EB2773">
        <w:rPr>
          <w:rFonts w:asciiTheme="minorHAnsi" w:hAnsiTheme="minorHAnsi"/>
        </w:rPr>
        <w:t xml:space="preserve"> </w:t>
      </w:r>
    </w:p>
    <w:p w14:paraId="0704083C" w14:textId="77777777" w:rsidR="005133AA" w:rsidRPr="00EB2773" w:rsidRDefault="005133AA">
      <w:pPr>
        <w:rPr>
          <w:rFonts w:asciiTheme="minorHAnsi" w:hAnsiTheme="minorHAnsi"/>
        </w:rPr>
      </w:pPr>
    </w:p>
    <w:p w14:paraId="6470F710" w14:textId="7874104C" w:rsidR="00545B05" w:rsidRPr="00EB2773" w:rsidRDefault="00545B05" w:rsidP="00545B05">
      <w:pPr>
        <w:rPr>
          <w:rFonts w:asciiTheme="minorHAnsi" w:hAnsiTheme="minorHAnsi"/>
        </w:rPr>
      </w:pPr>
      <w:r w:rsidRPr="00EB2773">
        <w:rPr>
          <w:rFonts w:asciiTheme="minorHAnsi" w:hAnsiTheme="minorHAnsi"/>
        </w:rPr>
        <w:t xml:space="preserve">The rule of law means we have three </w:t>
      </w:r>
      <w:r w:rsidR="006F67B3" w:rsidRPr="00EB2773">
        <w:rPr>
          <w:rFonts w:asciiTheme="minorHAnsi" w:hAnsiTheme="minorHAnsi"/>
        </w:rPr>
        <w:t>separate</w:t>
      </w:r>
      <w:r w:rsidRPr="00EB2773">
        <w:rPr>
          <w:rFonts w:asciiTheme="minorHAnsi" w:hAnsiTheme="minorHAnsi"/>
        </w:rPr>
        <w:t xml:space="preserve"> branches of government</w:t>
      </w:r>
      <w:r w:rsidR="00FC0260">
        <w:rPr>
          <w:rFonts w:asciiTheme="minorHAnsi" w:hAnsiTheme="minorHAnsi"/>
        </w:rPr>
        <w:t>, each</w:t>
      </w:r>
      <w:r w:rsidRPr="00EB2773">
        <w:rPr>
          <w:rFonts w:asciiTheme="minorHAnsi" w:hAnsiTheme="minorHAnsi"/>
        </w:rPr>
        <w:t xml:space="preserve"> with the ability to check the others.</w:t>
      </w:r>
      <w:r w:rsidR="00C649CA" w:rsidRPr="00EB2773">
        <w:rPr>
          <w:rFonts w:asciiTheme="minorHAnsi" w:hAnsiTheme="minorHAnsi"/>
        </w:rPr>
        <w:t xml:space="preserve"> </w:t>
      </w:r>
      <w:r w:rsidR="000A5D62" w:rsidRPr="00EB2773">
        <w:rPr>
          <w:rFonts w:asciiTheme="minorHAnsi" w:hAnsiTheme="minorHAnsi"/>
        </w:rPr>
        <w:t xml:space="preserve">Without the rule of law, our founders knew that we would inevitably </w:t>
      </w:r>
      <w:r w:rsidRPr="00EB2773">
        <w:rPr>
          <w:rFonts w:asciiTheme="minorHAnsi" w:hAnsiTheme="minorHAnsi"/>
        </w:rPr>
        <w:t>descen</w:t>
      </w:r>
      <w:r w:rsidR="000A5D62" w:rsidRPr="00EB2773">
        <w:rPr>
          <w:rFonts w:asciiTheme="minorHAnsi" w:hAnsiTheme="minorHAnsi"/>
        </w:rPr>
        <w:t>d</w:t>
      </w:r>
      <w:r w:rsidRPr="00EB2773">
        <w:rPr>
          <w:rFonts w:asciiTheme="minorHAnsi" w:hAnsiTheme="minorHAnsi"/>
        </w:rPr>
        <w:t xml:space="preserve"> into </w:t>
      </w:r>
      <w:r w:rsidR="000A5D62" w:rsidRPr="00EB2773">
        <w:rPr>
          <w:rFonts w:asciiTheme="minorHAnsi" w:hAnsiTheme="minorHAnsi"/>
        </w:rPr>
        <w:t xml:space="preserve">the horrors of </w:t>
      </w:r>
      <w:r w:rsidRPr="00EB2773">
        <w:rPr>
          <w:rFonts w:asciiTheme="minorHAnsi" w:hAnsiTheme="minorHAnsi"/>
        </w:rPr>
        <w:t xml:space="preserve">despotism. Maybe not immediately when the “good” </w:t>
      </w:r>
      <w:r w:rsidR="000A5D62" w:rsidRPr="00EB2773">
        <w:rPr>
          <w:rFonts w:asciiTheme="minorHAnsi" w:hAnsiTheme="minorHAnsi"/>
        </w:rPr>
        <w:t>tyrant</w:t>
      </w:r>
      <w:r w:rsidRPr="00EB2773">
        <w:rPr>
          <w:rFonts w:asciiTheme="minorHAnsi" w:hAnsiTheme="minorHAnsi"/>
        </w:rPr>
        <w:t xml:space="preserve"> takes </w:t>
      </w:r>
      <w:r w:rsidR="004B30B0" w:rsidRPr="00EB2773">
        <w:rPr>
          <w:rFonts w:asciiTheme="minorHAnsi" w:hAnsiTheme="minorHAnsi"/>
        </w:rPr>
        <w:t>over</w:t>
      </w:r>
      <w:r w:rsidRPr="00EB2773">
        <w:rPr>
          <w:rFonts w:asciiTheme="minorHAnsi" w:hAnsiTheme="minorHAnsi"/>
        </w:rPr>
        <w:t xml:space="preserve">, but “good” </w:t>
      </w:r>
      <w:r w:rsidR="008D6E05" w:rsidRPr="00EB2773">
        <w:rPr>
          <w:rFonts w:asciiTheme="minorHAnsi" w:hAnsiTheme="minorHAnsi"/>
        </w:rPr>
        <w:t>dictators</w:t>
      </w:r>
      <w:r w:rsidRPr="00EB2773">
        <w:rPr>
          <w:rFonts w:asciiTheme="minorHAnsi" w:hAnsiTheme="minorHAnsi"/>
        </w:rPr>
        <w:t xml:space="preserve"> are eventually followed by bad ones, as certainly as night follows day. </w:t>
      </w:r>
      <w:r w:rsidR="00621ADD" w:rsidRPr="00EB2773">
        <w:rPr>
          <w:rFonts w:asciiTheme="minorHAnsi" w:hAnsiTheme="minorHAnsi"/>
        </w:rPr>
        <w:t>T</w:t>
      </w:r>
      <w:r w:rsidRPr="00EB2773">
        <w:rPr>
          <w:rFonts w:asciiTheme="minorHAnsi" w:hAnsiTheme="minorHAnsi"/>
        </w:rPr>
        <w:t>o avoid the bad, we must reject the “good</w:t>
      </w:r>
      <w:r w:rsidR="007E4EED" w:rsidRPr="00EB2773">
        <w:rPr>
          <w:rFonts w:asciiTheme="minorHAnsi" w:hAnsiTheme="minorHAnsi"/>
        </w:rPr>
        <w:t>.</w:t>
      </w:r>
      <w:r w:rsidRPr="00EB2773">
        <w:rPr>
          <w:rFonts w:asciiTheme="minorHAnsi" w:hAnsiTheme="minorHAnsi"/>
        </w:rPr>
        <w:t xml:space="preserve">” </w:t>
      </w:r>
    </w:p>
    <w:p w14:paraId="1C308AC0" w14:textId="602F05F2" w:rsidR="00D86E73" w:rsidRPr="00EB2773" w:rsidRDefault="00455649">
      <w:pPr>
        <w:rPr>
          <w:rFonts w:asciiTheme="minorHAnsi" w:hAnsiTheme="minorHAnsi"/>
        </w:rPr>
      </w:pPr>
      <w:r w:rsidRPr="00EB2773">
        <w:rPr>
          <w:rFonts w:asciiTheme="minorHAnsi" w:hAnsiTheme="minorHAnsi"/>
        </w:rPr>
        <w:t xml:space="preserve"> </w:t>
      </w:r>
    </w:p>
    <w:p w14:paraId="61D50F2D" w14:textId="1F0B4057" w:rsidR="006F54F2" w:rsidRPr="00EB2773" w:rsidRDefault="006F54F2" w:rsidP="006F54F2">
      <w:pPr>
        <w:rPr>
          <w:rFonts w:asciiTheme="minorHAnsi" w:hAnsiTheme="minorHAnsi"/>
        </w:rPr>
      </w:pPr>
      <w:r w:rsidRPr="00EB2773">
        <w:rPr>
          <w:rFonts w:asciiTheme="minorHAnsi" w:hAnsiTheme="minorHAnsi"/>
        </w:rPr>
        <w:t xml:space="preserve">There </w:t>
      </w:r>
      <w:r w:rsidR="007E4EED" w:rsidRPr="00EB2773">
        <w:rPr>
          <w:rFonts w:asciiTheme="minorHAnsi" w:hAnsiTheme="minorHAnsi"/>
        </w:rPr>
        <w:t>is</w:t>
      </w:r>
      <w:r w:rsidRPr="00EB2773">
        <w:rPr>
          <w:rFonts w:asciiTheme="minorHAnsi" w:hAnsiTheme="minorHAnsi"/>
        </w:rPr>
        <w:t xml:space="preserve"> a lot of distrust going around these days. </w:t>
      </w:r>
      <w:r w:rsidR="00362238" w:rsidRPr="00EB2773">
        <w:rPr>
          <w:rFonts w:asciiTheme="minorHAnsi" w:hAnsiTheme="minorHAnsi"/>
        </w:rPr>
        <w:t>B</w:t>
      </w:r>
      <w:r w:rsidRPr="00EB2773">
        <w:rPr>
          <w:rFonts w:asciiTheme="minorHAnsi" w:hAnsiTheme="minorHAnsi"/>
        </w:rPr>
        <w:t xml:space="preserve">oth </w:t>
      </w:r>
      <w:r w:rsidR="00362238" w:rsidRPr="00EB2773">
        <w:rPr>
          <w:rFonts w:asciiTheme="minorHAnsi" w:hAnsiTheme="minorHAnsi"/>
        </w:rPr>
        <w:t>parties</w:t>
      </w:r>
      <w:r w:rsidRPr="00EB2773">
        <w:rPr>
          <w:rFonts w:asciiTheme="minorHAnsi" w:hAnsiTheme="minorHAnsi"/>
        </w:rPr>
        <w:t xml:space="preserve"> despair when the other wins </w:t>
      </w:r>
      <w:r w:rsidR="00362238" w:rsidRPr="00EB2773">
        <w:rPr>
          <w:rFonts w:asciiTheme="minorHAnsi" w:hAnsiTheme="minorHAnsi"/>
        </w:rPr>
        <w:t>the Presidency</w:t>
      </w:r>
      <w:r w:rsidRPr="00EB2773">
        <w:rPr>
          <w:rFonts w:asciiTheme="minorHAnsi" w:hAnsiTheme="minorHAnsi"/>
        </w:rPr>
        <w:t xml:space="preserve">. Congress </w:t>
      </w:r>
      <w:r w:rsidR="00464DDA" w:rsidRPr="00EB2773">
        <w:rPr>
          <w:rFonts w:asciiTheme="minorHAnsi" w:hAnsiTheme="minorHAnsi"/>
        </w:rPr>
        <w:t>seems</w:t>
      </w:r>
      <w:r w:rsidR="00F505B8" w:rsidRPr="00EB2773">
        <w:rPr>
          <w:rFonts w:asciiTheme="minorHAnsi" w:hAnsiTheme="minorHAnsi"/>
        </w:rPr>
        <w:t xml:space="preserve"> </w:t>
      </w:r>
      <w:r w:rsidR="004F4408" w:rsidRPr="00EB2773">
        <w:rPr>
          <w:rFonts w:asciiTheme="minorHAnsi" w:hAnsiTheme="minorHAnsi"/>
        </w:rPr>
        <w:t>mired</w:t>
      </w:r>
      <w:r w:rsidRPr="00EB2773">
        <w:rPr>
          <w:rFonts w:asciiTheme="minorHAnsi" w:hAnsiTheme="minorHAnsi"/>
        </w:rPr>
        <w:t xml:space="preserve"> </w:t>
      </w:r>
      <w:r w:rsidR="00F505B8" w:rsidRPr="00EB2773">
        <w:rPr>
          <w:rFonts w:asciiTheme="minorHAnsi" w:hAnsiTheme="minorHAnsi"/>
        </w:rPr>
        <w:t>in</w:t>
      </w:r>
      <w:r w:rsidRPr="00EB2773">
        <w:rPr>
          <w:rFonts w:asciiTheme="minorHAnsi" w:hAnsiTheme="minorHAnsi"/>
        </w:rPr>
        <w:t xml:space="preserve"> partisan gridlock. </w:t>
      </w:r>
      <w:r w:rsidR="00CD7BED" w:rsidRPr="00EB2773">
        <w:rPr>
          <w:rFonts w:asciiTheme="minorHAnsi" w:hAnsiTheme="minorHAnsi"/>
        </w:rPr>
        <w:t xml:space="preserve">Politicians point fingers at judges </w:t>
      </w:r>
      <w:r w:rsidR="006A30E1" w:rsidRPr="00EB2773">
        <w:rPr>
          <w:rFonts w:asciiTheme="minorHAnsi" w:hAnsiTheme="minorHAnsi"/>
        </w:rPr>
        <w:t>appointed by the other party</w:t>
      </w:r>
      <w:r w:rsidR="00490282" w:rsidRPr="00EB2773">
        <w:rPr>
          <w:rFonts w:asciiTheme="minorHAnsi" w:hAnsiTheme="minorHAnsi"/>
        </w:rPr>
        <w:t>.</w:t>
      </w:r>
      <w:r w:rsidR="006A30E1" w:rsidRPr="00EB2773">
        <w:rPr>
          <w:rFonts w:asciiTheme="minorHAnsi" w:hAnsiTheme="minorHAnsi"/>
        </w:rPr>
        <w:t xml:space="preserve"> </w:t>
      </w:r>
      <w:r w:rsidR="002901E7" w:rsidRPr="00EB2773">
        <w:rPr>
          <w:rFonts w:asciiTheme="minorHAnsi" w:hAnsiTheme="minorHAnsi"/>
        </w:rPr>
        <w:t xml:space="preserve">This distrust seems partly fueled by political rhetoric, but </w:t>
      </w:r>
      <w:r w:rsidR="00E705CF" w:rsidRPr="00EB2773">
        <w:rPr>
          <w:rFonts w:asciiTheme="minorHAnsi" w:hAnsiTheme="minorHAnsi"/>
        </w:rPr>
        <w:t xml:space="preserve">also stems from </w:t>
      </w:r>
      <w:r w:rsidR="002901E7" w:rsidRPr="00EB2773">
        <w:rPr>
          <w:rFonts w:asciiTheme="minorHAnsi" w:hAnsiTheme="minorHAnsi"/>
        </w:rPr>
        <w:t>the fact that</w:t>
      </w:r>
      <w:r w:rsidR="001B4370" w:rsidRPr="00EB2773">
        <w:rPr>
          <w:rFonts w:asciiTheme="minorHAnsi" w:hAnsiTheme="minorHAnsi"/>
        </w:rPr>
        <w:t xml:space="preserve"> </w:t>
      </w:r>
      <w:r w:rsidRPr="00EB2773">
        <w:rPr>
          <w:rFonts w:asciiTheme="minorHAnsi" w:hAnsiTheme="minorHAnsi"/>
        </w:rPr>
        <w:t xml:space="preserve">people are </w:t>
      </w:r>
      <w:r w:rsidR="001B4370" w:rsidRPr="00EB2773">
        <w:rPr>
          <w:rFonts w:asciiTheme="minorHAnsi" w:hAnsiTheme="minorHAnsi"/>
        </w:rPr>
        <w:t xml:space="preserve">really </w:t>
      </w:r>
      <w:r w:rsidRPr="00EB2773">
        <w:rPr>
          <w:rFonts w:asciiTheme="minorHAnsi" w:hAnsiTheme="minorHAnsi"/>
        </w:rPr>
        <w:t xml:space="preserve">struggling. </w:t>
      </w:r>
    </w:p>
    <w:p w14:paraId="24E0DEEE" w14:textId="77777777" w:rsidR="006F54F2" w:rsidRPr="00EB2773" w:rsidRDefault="006F54F2">
      <w:pPr>
        <w:rPr>
          <w:rFonts w:asciiTheme="minorHAnsi" w:hAnsiTheme="minorHAnsi"/>
        </w:rPr>
      </w:pPr>
    </w:p>
    <w:p w14:paraId="48127C83" w14:textId="307E2430" w:rsidR="00900E57" w:rsidRPr="00EB2773" w:rsidRDefault="00900E57" w:rsidP="00900E57">
      <w:pPr>
        <w:rPr>
          <w:rFonts w:asciiTheme="minorHAnsi" w:hAnsiTheme="minorHAnsi"/>
        </w:rPr>
      </w:pPr>
      <w:r w:rsidRPr="00EB2773">
        <w:rPr>
          <w:rFonts w:asciiTheme="minorHAnsi" w:hAnsiTheme="minorHAnsi"/>
        </w:rPr>
        <w:t>I</w:t>
      </w:r>
      <w:r w:rsidR="004B4817" w:rsidRPr="00EB2773">
        <w:rPr>
          <w:rFonts w:asciiTheme="minorHAnsi" w:hAnsiTheme="minorHAnsi"/>
        </w:rPr>
        <w:t xml:space="preserve"> am</w:t>
      </w:r>
      <w:r w:rsidRPr="00EB2773">
        <w:rPr>
          <w:rFonts w:asciiTheme="minorHAnsi" w:hAnsiTheme="minorHAnsi"/>
        </w:rPr>
        <w:t xml:space="preserve"> not going to argue that any particular branch of government </w:t>
      </w:r>
      <w:r w:rsidR="000D0B12" w:rsidRPr="00EB2773">
        <w:rPr>
          <w:rFonts w:asciiTheme="minorHAnsi" w:hAnsiTheme="minorHAnsi"/>
        </w:rPr>
        <w:t>is</w:t>
      </w:r>
      <w:r w:rsidRPr="00EB2773">
        <w:rPr>
          <w:rFonts w:asciiTheme="minorHAnsi" w:hAnsiTheme="minorHAnsi"/>
        </w:rPr>
        <w:t xml:space="preserve"> great or terrible</w:t>
      </w:r>
      <w:r w:rsidR="001B4370" w:rsidRPr="00EB2773">
        <w:rPr>
          <w:rFonts w:asciiTheme="minorHAnsi" w:hAnsiTheme="minorHAnsi"/>
        </w:rPr>
        <w:t xml:space="preserve">, or </w:t>
      </w:r>
      <w:r w:rsidRPr="00EB2773">
        <w:rPr>
          <w:rFonts w:asciiTheme="minorHAnsi" w:hAnsiTheme="minorHAnsi"/>
        </w:rPr>
        <w:t xml:space="preserve">that skepticism of </w:t>
      </w:r>
      <w:r w:rsidR="00FF73A6" w:rsidRPr="00EB2773">
        <w:rPr>
          <w:rFonts w:asciiTheme="minorHAnsi" w:hAnsiTheme="minorHAnsi"/>
        </w:rPr>
        <w:t>any</w:t>
      </w:r>
      <w:r w:rsidR="008247A0" w:rsidRPr="00EB2773">
        <w:rPr>
          <w:rFonts w:asciiTheme="minorHAnsi" w:hAnsiTheme="minorHAnsi"/>
        </w:rPr>
        <w:t xml:space="preserve"> leader</w:t>
      </w:r>
      <w:r w:rsidRPr="00EB2773">
        <w:rPr>
          <w:rFonts w:asciiTheme="minorHAnsi" w:hAnsiTheme="minorHAnsi"/>
        </w:rPr>
        <w:t xml:space="preserve"> is unpatriotic. Quite the contrary, I believe that skepticism is and has </w:t>
      </w:r>
      <w:r w:rsidR="0063591C" w:rsidRPr="00EB2773">
        <w:rPr>
          <w:rFonts w:asciiTheme="minorHAnsi" w:hAnsiTheme="minorHAnsi"/>
        </w:rPr>
        <w:t>always been</w:t>
      </w:r>
      <w:r w:rsidRPr="00EB2773">
        <w:rPr>
          <w:rFonts w:asciiTheme="minorHAnsi" w:hAnsiTheme="minorHAnsi"/>
        </w:rPr>
        <w:t xml:space="preserve"> an act of patriotism. </w:t>
      </w:r>
      <w:r w:rsidR="00201660" w:rsidRPr="00EB2773">
        <w:rPr>
          <w:rFonts w:asciiTheme="minorHAnsi" w:hAnsiTheme="minorHAnsi"/>
        </w:rPr>
        <w:t>But</w:t>
      </w:r>
      <w:r w:rsidRPr="00EB2773">
        <w:rPr>
          <w:rFonts w:asciiTheme="minorHAnsi" w:hAnsiTheme="minorHAnsi"/>
        </w:rPr>
        <w:t xml:space="preserve"> </w:t>
      </w:r>
      <w:r w:rsidR="00042820" w:rsidRPr="00EB2773">
        <w:rPr>
          <w:rFonts w:asciiTheme="minorHAnsi" w:hAnsiTheme="minorHAnsi"/>
        </w:rPr>
        <w:t>our</w:t>
      </w:r>
      <w:r w:rsidRPr="00EB2773">
        <w:rPr>
          <w:rFonts w:asciiTheme="minorHAnsi" w:hAnsiTheme="minorHAnsi"/>
        </w:rPr>
        <w:t xml:space="preserve"> skepticism should be applied equally to all three branches of government, as our founders intended.</w:t>
      </w:r>
    </w:p>
    <w:p w14:paraId="0DA68394" w14:textId="77777777" w:rsidR="00900E57" w:rsidRPr="00EB2773" w:rsidRDefault="00900E57">
      <w:pPr>
        <w:rPr>
          <w:rFonts w:asciiTheme="minorHAnsi" w:hAnsiTheme="minorHAnsi"/>
        </w:rPr>
      </w:pPr>
    </w:p>
    <w:p w14:paraId="0D1519BC" w14:textId="589BF699" w:rsidR="00DE214C" w:rsidRDefault="00F73D80">
      <w:pPr>
        <w:rPr>
          <w:rFonts w:asciiTheme="minorHAnsi" w:hAnsiTheme="minorHAnsi"/>
        </w:rPr>
      </w:pPr>
      <w:r w:rsidRPr="00EB2773">
        <w:rPr>
          <w:rFonts w:asciiTheme="minorHAnsi" w:hAnsiTheme="minorHAnsi"/>
        </w:rPr>
        <w:t>O</w:t>
      </w:r>
      <w:r w:rsidR="00DE214C" w:rsidRPr="00EB2773">
        <w:rPr>
          <w:rFonts w:asciiTheme="minorHAnsi" w:hAnsiTheme="minorHAnsi"/>
        </w:rPr>
        <w:t xml:space="preserve">n Law Day, I ask everyone to reflect on the genius of our careful </w:t>
      </w:r>
      <w:r w:rsidR="00B03B6B" w:rsidRPr="00EB2773">
        <w:rPr>
          <w:rFonts w:asciiTheme="minorHAnsi" w:hAnsiTheme="minorHAnsi"/>
        </w:rPr>
        <w:t>separation of powers</w:t>
      </w:r>
      <w:r w:rsidR="00DE214C" w:rsidRPr="00EB2773">
        <w:rPr>
          <w:rFonts w:asciiTheme="minorHAnsi" w:hAnsiTheme="minorHAnsi"/>
        </w:rPr>
        <w:t xml:space="preserve"> and </w:t>
      </w:r>
      <w:r w:rsidR="00B03B6B" w:rsidRPr="00EB2773">
        <w:rPr>
          <w:rFonts w:asciiTheme="minorHAnsi" w:hAnsiTheme="minorHAnsi"/>
        </w:rPr>
        <w:t>critical checks and balances</w:t>
      </w:r>
      <w:r w:rsidR="00DE214C" w:rsidRPr="00EB2773">
        <w:rPr>
          <w:rFonts w:asciiTheme="minorHAnsi" w:hAnsiTheme="minorHAnsi"/>
        </w:rPr>
        <w:t xml:space="preserve">. </w:t>
      </w:r>
      <w:r w:rsidR="00630515" w:rsidRPr="00EB2773">
        <w:rPr>
          <w:rFonts w:asciiTheme="minorHAnsi" w:hAnsiTheme="minorHAnsi"/>
        </w:rPr>
        <w:t>The rule of law</w:t>
      </w:r>
      <w:r w:rsidR="00DE214C" w:rsidRPr="00EB2773">
        <w:rPr>
          <w:rFonts w:asciiTheme="minorHAnsi" w:hAnsiTheme="minorHAnsi"/>
        </w:rPr>
        <w:t xml:space="preserve"> </w:t>
      </w:r>
      <w:r w:rsidR="000B47A2" w:rsidRPr="00EB2773">
        <w:rPr>
          <w:rFonts w:asciiTheme="minorHAnsi" w:hAnsiTheme="minorHAnsi"/>
        </w:rPr>
        <w:t>is</w:t>
      </w:r>
      <w:r w:rsidR="00DE214C" w:rsidRPr="00EB2773">
        <w:rPr>
          <w:rFonts w:asciiTheme="minorHAnsi" w:hAnsiTheme="minorHAnsi"/>
        </w:rPr>
        <w:t xml:space="preserve"> rooted in </w:t>
      </w:r>
      <w:r w:rsidR="00906999" w:rsidRPr="00EB2773">
        <w:rPr>
          <w:rFonts w:asciiTheme="minorHAnsi" w:hAnsiTheme="minorHAnsi"/>
        </w:rPr>
        <w:t>a</w:t>
      </w:r>
      <w:r w:rsidR="00DE214C" w:rsidRPr="00EB2773">
        <w:rPr>
          <w:rFonts w:asciiTheme="minorHAnsi" w:hAnsiTheme="minorHAnsi"/>
        </w:rPr>
        <w:t xml:space="preserve"> recognition of human imperfection. I think we can all agree that</w:t>
      </w:r>
      <w:r w:rsidR="008B11B3" w:rsidRPr="00EB2773">
        <w:rPr>
          <w:rFonts w:asciiTheme="minorHAnsi" w:hAnsiTheme="minorHAnsi"/>
        </w:rPr>
        <w:t xml:space="preserve"> </w:t>
      </w:r>
      <w:r w:rsidR="00ED39C3" w:rsidRPr="00EB2773">
        <w:rPr>
          <w:rFonts w:asciiTheme="minorHAnsi" w:hAnsiTheme="minorHAnsi"/>
        </w:rPr>
        <w:t>no human being</w:t>
      </w:r>
      <w:r w:rsidR="00AE32EF" w:rsidRPr="00EB2773">
        <w:rPr>
          <w:rFonts w:asciiTheme="minorHAnsi" w:hAnsiTheme="minorHAnsi"/>
        </w:rPr>
        <w:t xml:space="preserve"> or human institution</w:t>
      </w:r>
      <w:r w:rsidR="00C05D30" w:rsidRPr="00EB2773">
        <w:rPr>
          <w:rFonts w:asciiTheme="minorHAnsi" w:hAnsiTheme="minorHAnsi"/>
        </w:rPr>
        <w:t xml:space="preserve"> is</w:t>
      </w:r>
      <w:r w:rsidR="00DE214C" w:rsidRPr="00EB2773">
        <w:rPr>
          <w:rFonts w:asciiTheme="minorHAnsi" w:hAnsiTheme="minorHAnsi"/>
        </w:rPr>
        <w:t xml:space="preserve"> pe</w:t>
      </w:r>
      <w:r w:rsidR="003413A4" w:rsidRPr="00EB2773">
        <w:rPr>
          <w:rFonts w:asciiTheme="minorHAnsi" w:hAnsiTheme="minorHAnsi"/>
        </w:rPr>
        <w:t>r</w:t>
      </w:r>
      <w:r w:rsidR="00DE214C" w:rsidRPr="00EB2773">
        <w:rPr>
          <w:rFonts w:asciiTheme="minorHAnsi" w:hAnsiTheme="minorHAnsi"/>
        </w:rPr>
        <w:t xml:space="preserve">fect. So let us </w:t>
      </w:r>
      <w:r w:rsidR="00A44F43" w:rsidRPr="00EB2773">
        <w:rPr>
          <w:rFonts w:asciiTheme="minorHAnsi" w:hAnsiTheme="minorHAnsi"/>
        </w:rPr>
        <w:t>embrace a</w:t>
      </w:r>
      <w:r w:rsidR="00DE214C" w:rsidRPr="00EB2773">
        <w:rPr>
          <w:rFonts w:asciiTheme="minorHAnsi" w:hAnsiTheme="minorHAnsi"/>
        </w:rPr>
        <w:t xml:space="preserve"> system </w:t>
      </w:r>
      <w:r w:rsidR="00360511" w:rsidRPr="00EB2773">
        <w:rPr>
          <w:rFonts w:asciiTheme="minorHAnsi" w:hAnsiTheme="minorHAnsi"/>
        </w:rPr>
        <w:t>rooted in</w:t>
      </w:r>
      <w:r w:rsidR="00DE214C" w:rsidRPr="00EB2773">
        <w:rPr>
          <w:rFonts w:asciiTheme="minorHAnsi" w:hAnsiTheme="minorHAnsi"/>
        </w:rPr>
        <w:t xml:space="preserve"> patriotic skepticism. That system, for all its flaws, is still better than any alternative.      </w:t>
      </w:r>
    </w:p>
    <w:p w14:paraId="4BD84B88" w14:textId="77777777" w:rsidR="00622852" w:rsidRDefault="00622852">
      <w:pPr>
        <w:rPr>
          <w:rFonts w:asciiTheme="minorHAnsi" w:hAnsiTheme="minorHAnsi"/>
        </w:rPr>
      </w:pPr>
    </w:p>
    <w:p w14:paraId="71982679" w14:textId="3E645ED3" w:rsidR="00622852" w:rsidRPr="00622852" w:rsidRDefault="00622852" w:rsidP="00622852">
      <w:pPr>
        <w:rPr>
          <w:rFonts w:asciiTheme="minorHAnsi" w:hAnsiTheme="minorHAnsi"/>
          <w:i/>
          <w:iCs/>
        </w:rPr>
      </w:pPr>
      <w:r w:rsidRPr="00622852">
        <w:rPr>
          <w:rFonts w:asciiTheme="minorHAnsi" w:hAnsiTheme="minorHAnsi"/>
          <w:i/>
          <w:iCs/>
        </w:rPr>
        <w:t>Ryan Billings is the President of the State Bar of Wisconsin. The views he expresses are his own and do not necessarily represent the views of all State Bar members.</w:t>
      </w:r>
    </w:p>
    <w:p w14:paraId="18FC7374" w14:textId="77777777" w:rsidR="00622852" w:rsidRPr="00EB2773" w:rsidRDefault="00622852">
      <w:pPr>
        <w:rPr>
          <w:rFonts w:asciiTheme="minorHAnsi" w:hAnsiTheme="minorHAnsi"/>
        </w:rPr>
      </w:pPr>
    </w:p>
    <w:sectPr w:rsidR="00622852" w:rsidRPr="00EB2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57C"/>
    <w:multiLevelType w:val="hybridMultilevel"/>
    <w:tmpl w:val="2FA0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05"/>
    <w:rsid w:val="00003B8F"/>
    <w:rsid w:val="000059A2"/>
    <w:rsid w:val="00014BF6"/>
    <w:rsid w:val="00015872"/>
    <w:rsid w:val="00021776"/>
    <w:rsid w:val="00040598"/>
    <w:rsid w:val="00042820"/>
    <w:rsid w:val="00051D26"/>
    <w:rsid w:val="00052A74"/>
    <w:rsid w:val="00052F00"/>
    <w:rsid w:val="000571D3"/>
    <w:rsid w:val="00072CBB"/>
    <w:rsid w:val="00074A46"/>
    <w:rsid w:val="0007556C"/>
    <w:rsid w:val="00076860"/>
    <w:rsid w:val="0008690D"/>
    <w:rsid w:val="0009128F"/>
    <w:rsid w:val="000A0A36"/>
    <w:rsid w:val="000A231A"/>
    <w:rsid w:val="000A5D62"/>
    <w:rsid w:val="000A73D0"/>
    <w:rsid w:val="000B47A2"/>
    <w:rsid w:val="000C436C"/>
    <w:rsid w:val="000D0B12"/>
    <w:rsid w:val="000D7011"/>
    <w:rsid w:val="000E04A7"/>
    <w:rsid w:val="000E2055"/>
    <w:rsid w:val="000E3BAC"/>
    <w:rsid w:val="000E652A"/>
    <w:rsid w:val="001125B8"/>
    <w:rsid w:val="00114084"/>
    <w:rsid w:val="00124C05"/>
    <w:rsid w:val="00124FE4"/>
    <w:rsid w:val="001457B1"/>
    <w:rsid w:val="001739F6"/>
    <w:rsid w:val="001749BD"/>
    <w:rsid w:val="0019154C"/>
    <w:rsid w:val="001A30FB"/>
    <w:rsid w:val="001B4370"/>
    <w:rsid w:val="001C0E17"/>
    <w:rsid w:val="00201660"/>
    <w:rsid w:val="00202A9D"/>
    <w:rsid w:val="002031C8"/>
    <w:rsid w:val="00210234"/>
    <w:rsid w:val="002108C6"/>
    <w:rsid w:val="002146CF"/>
    <w:rsid w:val="002243EC"/>
    <w:rsid w:val="00225B3F"/>
    <w:rsid w:val="00275230"/>
    <w:rsid w:val="0028095F"/>
    <w:rsid w:val="0028243D"/>
    <w:rsid w:val="002855A3"/>
    <w:rsid w:val="002872AA"/>
    <w:rsid w:val="002901E7"/>
    <w:rsid w:val="0029347F"/>
    <w:rsid w:val="00294B30"/>
    <w:rsid w:val="002B6ADC"/>
    <w:rsid w:val="002C7ECD"/>
    <w:rsid w:val="002C7F3C"/>
    <w:rsid w:val="002D382F"/>
    <w:rsid w:val="003172B0"/>
    <w:rsid w:val="003203D3"/>
    <w:rsid w:val="00325F27"/>
    <w:rsid w:val="003413A4"/>
    <w:rsid w:val="00360511"/>
    <w:rsid w:val="00362238"/>
    <w:rsid w:val="00365644"/>
    <w:rsid w:val="00372631"/>
    <w:rsid w:val="00392C42"/>
    <w:rsid w:val="00395ECA"/>
    <w:rsid w:val="003A71F3"/>
    <w:rsid w:val="003C7281"/>
    <w:rsid w:val="003E2F92"/>
    <w:rsid w:val="003F1A93"/>
    <w:rsid w:val="003F4A8F"/>
    <w:rsid w:val="0040671F"/>
    <w:rsid w:val="004116BD"/>
    <w:rsid w:val="004271DD"/>
    <w:rsid w:val="00435AAD"/>
    <w:rsid w:val="00450F83"/>
    <w:rsid w:val="00455649"/>
    <w:rsid w:val="004567C8"/>
    <w:rsid w:val="00464DDA"/>
    <w:rsid w:val="00475D3C"/>
    <w:rsid w:val="00482CD0"/>
    <w:rsid w:val="00490282"/>
    <w:rsid w:val="004B30B0"/>
    <w:rsid w:val="004B4817"/>
    <w:rsid w:val="004B78A9"/>
    <w:rsid w:val="004C278D"/>
    <w:rsid w:val="004C5196"/>
    <w:rsid w:val="004E2A9C"/>
    <w:rsid w:val="004F07DC"/>
    <w:rsid w:val="004F4408"/>
    <w:rsid w:val="00501E48"/>
    <w:rsid w:val="00503A25"/>
    <w:rsid w:val="005133AA"/>
    <w:rsid w:val="00520517"/>
    <w:rsid w:val="00524789"/>
    <w:rsid w:val="00545517"/>
    <w:rsid w:val="00545B05"/>
    <w:rsid w:val="0057192B"/>
    <w:rsid w:val="00572F84"/>
    <w:rsid w:val="00574B84"/>
    <w:rsid w:val="00587330"/>
    <w:rsid w:val="00590D0D"/>
    <w:rsid w:val="0059602A"/>
    <w:rsid w:val="005A1AB3"/>
    <w:rsid w:val="005A3FF6"/>
    <w:rsid w:val="005B4B11"/>
    <w:rsid w:val="005B54E0"/>
    <w:rsid w:val="005C07E5"/>
    <w:rsid w:val="005C204E"/>
    <w:rsid w:val="006008C2"/>
    <w:rsid w:val="00616152"/>
    <w:rsid w:val="00621ADD"/>
    <w:rsid w:val="0062262D"/>
    <w:rsid w:val="00622852"/>
    <w:rsid w:val="00623FCC"/>
    <w:rsid w:val="00626E16"/>
    <w:rsid w:val="00630515"/>
    <w:rsid w:val="006353D7"/>
    <w:rsid w:val="0063591C"/>
    <w:rsid w:val="0065426D"/>
    <w:rsid w:val="006856F5"/>
    <w:rsid w:val="006A30E1"/>
    <w:rsid w:val="006A4E75"/>
    <w:rsid w:val="006A7319"/>
    <w:rsid w:val="006B77E0"/>
    <w:rsid w:val="006D3E0E"/>
    <w:rsid w:val="006D51BB"/>
    <w:rsid w:val="006F2131"/>
    <w:rsid w:val="006F54F2"/>
    <w:rsid w:val="006F67B3"/>
    <w:rsid w:val="00711B2A"/>
    <w:rsid w:val="00737782"/>
    <w:rsid w:val="00740830"/>
    <w:rsid w:val="00752052"/>
    <w:rsid w:val="00755A46"/>
    <w:rsid w:val="00756F1D"/>
    <w:rsid w:val="00765E55"/>
    <w:rsid w:val="00766EA7"/>
    <w:rsid w:val="00774593"/>
    <w:rsid w:val="00780C85"/>
    <w:rsid w:val="0079034B"/>
    <w:rsid w:val="0079404F"/>
    <w:rsid w:val="00796C28"/>
    <w:rsid w:val="007B2416"/>
    <w:rsid w:val="007B3AF8"/>
    <w:rsid w:val="007C70EE"/>
    <w:rsid w:val="007D2390"/>
    <w:rsid w:val="007D774E"/>
    <w:rsid w:val="007D7D14"/>
    <w:rsid w:val="007E189E"/>
    <w:rsid w:val="007E4EED"/>
    <w:rsid w:val="008109CC"/>
    <w:rsid w:val="00814427"/>
    <w:rsid w:val="008247A0"/>
    <w:rsid w:val="00824FF2"/>
    <w:rsid w:val="00833713"/>
    <w:rsid w:val="008433D8"/>
    <w:rsid w:val="00850E10"/>
    <w:rsid w:val="00852A65"/>
    <w:rsid w:val="00866637"/>
    <w:rsid w:val="00880F1E"/>
    <w:rsid w:val="00890EAC"/>
    <w:rsid w:val="0089684A"/>
    <w:rsid w:val="008B11B3"/>
    <w:rsid w:val="008B30DE"/>
    <w:rsid w:val="008C7A30"/>
    <w:rsid w:val="008D5B62"/>
    <w:rsid w:val="008D6E05"/>
    <w:rsid w:val="008D77AD"/>
    <w:rsid w:val="008E3A7D"/>
    <w:rsid w:val="008E4EAC"/>
    <w:rsid w:val="008E5E7F"/>
    <w:rsid w:val="008F13F5"/>
    <w:rsid w:val="009007D5"/>
    <w:rsid w:val="00900E57"/>
    <w:rsid w:val="00906999"/>
    <w:rsid w:val="00915950"/>
    <w:rsid w:val="00921BEF"/>
    <w:rsid w:val="00923E05"/>
    <w:rsid w:val="00925B03"/>
    <w:rsid w:val="0093243C"/>
    <w:rsid w:val="0093272F"/>
    <w:rsid w:val="009414C3"/>
    <w:rsid w:val="00975314"/>
    <w:rsid w:val="009830D4"/>
    <w:rsid w:val="00991B35"/>
    <w:rsid w:val="0099492C"/>
    <w:rsid w:val="009A0D64"/>
    <w:rsid w:val="009A4523"/>
    <w:rsid w:val="009A570C"/>
    <w:rsid w:val="009B0947"/>
    <w:rsid w:val="009B3865"/>
    <w:rsid w:val="009C24C6"/>
    <w:rsid w:val="009C2AFF"/>
    <w:rsid w:val="009D5584"/>
    <w:rsid w:val="009D751C"/>
    <w:rsid w:val="00A0608A"/>
    <w:rsid w:val="00A17CD7"/>
    <w:rsid w:val="00A208B1"/>
    <w:rsid w:val="00A315EE"/>
    <w:rsid w:val="00A44F43"/>
    <w:rsid w:val="00A533FD"/>
    <w:rsid w:val="00A610B6"/>
    <w:rsid w:val="00A6428B"/>
    <w:rsid w:val="00A759F8"/>
    <w:rsid w:val="00A760BD"/>
    <w:rsid w:val="00A779B2"/>
    <w:rsid w:val="00A86D8E"/>
    <w:rsid w:val="00A87EC5"/>
    <w:rsid w:val="00A92C91"/>
    <w:rsid w:val="00AA4338"/>
    <w:rsid w:val="00AA7FF0"/>
    <w:rsid w:val="00AD7125"/>
    <w:rsid w:val="00AE32EF"/>
    <w:rsid w:val="00AF1533"/>
    <w:rsid w:val="00AF3C33"/>
    <w:rsid w:val="00B03B6B"/>
    <w:rsid w:val="00B4622E"/>
    <w:rsid w:val="00B523A5"/>
    <w:rsid w:val="00B750B8"/>
    <w:rsid w:val="00B905BE"/>
    <w:rsid w:val="00B921E1"/>
    <w:rsid w:val="00BA365B"/>
    <w:rsid w:val="00BA510E"/>
    <w:rsid w:val="00BB3E43"/>
    <w:rsid w:val="00BC19CF"/>
    <w:rsid w:val="00BD5B56"/>
    <w:rsid w:val="00BD7477"/>
    <w:rsid w:val="00BF451B"/>
    <w:rsid w:val="00C01C4F"/>
    <w:rsid w:val="00C05D30"/>
    <w:rsid w:val="00C37AE2"/>
    <w:rsid w:val="00C57012"/>
    <w:rsid w:val="00C649CA"/>
    <w:rsid w:val="00C7256B"/>
    <w:rsid w:val="00C80F9B"/>
    <w:rsid w:val="00C8461A"/>
    <w:rsid w:val="00C90CF3"/>
    <w:rsid w:val="00CA311B"/>
    <w:rsid w:val="00CB3F84"/>
    <w:rsid w:val="00CB4EE8"/>
    <w:rsid w:val="00CC4741"/>
    <w:rsid w:val="00CC6FF9"/>
    <w:rsid w:val="00CC708B"/>
    <w:rsid w:val="00CD19D1"/>
    <w:rsid w:val="00CD69C8"/>
    <w:rsid w:val="00CD7BED"/>
    <w:rsid w:val="00CE210E"/>
    <w:rsid w:val="00CE37C4"/>
    <w:rsid w:val="00CF151A"/>
    <w:rsid w:val="00CF4B55"/>
    <w:rsid w:val="00D003B0"/>
    <w:rsid w:val="00D15620"/>
    <w:rsid w:val="00D34BDD"/>
    <w:rsid w:val="00D466CE"/>
    <w:rsid w:val="00D55449"/>
    <w:rsid w:val="00D6348D"/>
    <w:rsid w:val="00D63558"/>
    <w:rsid w:val="00D715D5"/>
    <w:rsid w:val="00D75BC4"/>
    <w:rsid w:val="00D75D38"/>
    <w:rsid w:val="00D810E3"/>
    <w:rsid w:val="00D854A0"/>
    <w:rsid w:val="00D86E73"/>
    <w:rsid w:val="00D90C1D"/>
    <w:rsid w:val="00D95225"/>
    <w:rsid w:val="00DC0F56"/>
    <w:rsid w:val="00DD2830"/>
    <w:rsid w:val="00DE214C"/>
    <w:rsid w:val="00DE6708"/>
    <w:rsid w:val="00E11470"/>
    <w:rsid w:val="00E13A15"/>
    <w:rsid w:val="00E2555C"/>
    <w:rsid w:val="00E3453A"/>
    <w:rsid w:val="00E50F0B"/>
    <w:rsid w:val="00E617B8"/>
    <w:rsid w:val="00E646C8"/>
    <w:rsid w:val="00E705CF"/>
    <w:rsid w:val="00E72730"/>
    <w:rsid w:val="00E73257"/>
    <w:rsid w:val="00E917EC"/>
    <w:rsid w:val="00E93F79"/>
    <w:rsid w:val="00E97A2F"/>
    <w:rsid w:val="00E97D7B"/>
    <w:rsid w:val="00EA2D12"/>
    <w:rsid w:val="00EB2773"/>
    <w:rsid w:val="00EB7938"/>
    <w:rsid w:val="00EC37A5"/>
    <w:rsid w:val="00ED2818"/>
    <w:rsid w:val="00ED39C3"/>
    <w:rsid w:val="00ED57F7"/>
    <w:rsid w:val="00EF3994"/>
    <w:rsid w:val="00EF5338"/>
    <w:rsid w:val="00F1084C"/>
    <w:rsid w:val="00F213F9"/>
    <w:rsid w:val="00F24C02"/>
    <w:rsid w:val="00F3119B"/>
    <w:rsid w:val="00F4681D"/>
    <w:rsid w:val="00F505B8"/>
    <w:rsid w:val="00F50B75"/>
    <w:rsid w:val="00F64974"/>
    <w:rsid w:val="00F67878"/>
    <w:rsid w:val="00F73D80"/>
    <w:rsid w:val="00F800B8"/>
    <w:rsid w:val="00F8535D"/>
    <w:rsid w:val="00FA0E87"/>
    <w:rsid w:val="00FA3428"/>
    <w:rsid w:val="00FB5B11"/>
    <w:rsid w:val="00FC0260"/>
    <w:rsid w:val="00FC02F8"/>
    <w:rsid w:val="00FD16E6"/>
    <w:rsid w:val="00FD51F2"/>
    <w:rsid w:val="00FF181C"/>
    <w:rsid w:val="00FF5EAA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12577"/>
  <w15:chartTrackingRefBased/>
  <w15:docId w15:val="{D47C6DF3-86CE-476F-B86C-13A15E8F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C4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3F9"/>
    <w:pPr>
      <w:keepNext/>
      <w:keepLines/>
      <w:spacing w:after="240"/>
      <w:outlineLvl w:val="0"/>
    </w:pPr>
    <w:rPr>
      <w:rFonts w:eastAsiaTheme="majorEastAsia" w:cs="Times New Roman"/>
      <w:b/>
      <w:bCs/>
      <w:color w:val="000000" w:themeColor="text1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3F9"/>
    <w:pPr>
      <w:keepNext/>
      <w:keepLines/>
      <w:spacing w:after="240"/>
      <w:ind w:left="1440" w:hanging="720"/>
      <w:outlineLvl w:val="1"/>
    </w:pPr>
    <w:rPr>
      <w:rFonts w:eastAsiaTheme="majorEastAsia" w:cs="Times New Roman"/>
      <w:b/>
      <w:bCs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C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C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C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C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C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C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C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3F9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213F9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C0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C0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C0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C0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C0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C0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C0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24C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C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C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C0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24C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C0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124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C05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24C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 M. Billings</dc:creator>
  <cp:keywords/>
  <dc:description/>
  <cp:lastModifiedBy>Denise Guttery</cp:lastModifiedBy>
  <cp:revision>3</cp:revision>
  <dcterms:created xsi:type="dcterms:W3CDTF">2025-04-24T18:24:00Z</dcterms:created>
  <dcterms:modified xsi:type="dcterms:W3CDTF">2025-04-24T18:24:00Z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17c1329b8943bb1febf720ba262d8ab3e9722fbbbbd64b2e1a0060f144b28601</vt:lpwstr>
  </property>
</Properties>
</file>