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WISPOLITICS: Republicans still control new Legislature but with narrower margins as 37 new legislators take their seats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 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By WisPolitics.com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 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Another two-year session of the Wisconsin Legislature has begun -- this time with 37 new legislators.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Not a recent record --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 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38 newbies started the 2011-12 legislative session.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But it's a lot of turnover due to the new legislative maps resulting from a redistricting forced by a liberal state Supreme Court.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 all there are six new state senators in the 33-member chamber, thanks to a Dem sweep in November of top seats. The six new Democratic members narrow the GOP advantage to 18-15.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And in the 99-member Assembly, 31 new members -- 23 of them Dems, as the minority party narrows the GOP margin to 54-45.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But some of those new Assembly members have been state representatives before: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•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Dan Knodl, R-Germantown, served in the chamber from 2009-23 and is now going back after less than two years in the Senate after he was drawn into a district with fellow GOP state Sen. Duey Stroebel, who lost on Nov. 5.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 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•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ormer GOP Rep. Dean Kaufert served 14 years in the Assembly before leaving in 2015 following his election as Neenah mayor only to be wooed back for a run in a Dem-leaning seat.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 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•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Rob Kreibich, R-New Richmond, who served 1993-2007, is back after leading the new Richmond Chamber of Commerce as executive director.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Back in 2011, the freshman class played a role in a big political drama -- remember Act 10?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Since then, because of GOP-dominated redistricting, Republicans have held the power in the Legislature. The new maps are changing that.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Legislative experience is greater now in the Assembly than it was a decade ago.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 all, just 15 members of the Assembly walked in the doors in early January 2015 with at least a decade of experience in the chamber. This time around, it's about a quarter of the members.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Over in the Senate, meanwhile, the story is different.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 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There will be seven members who first won a Senate race by 2014, compared to 14 who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d been there at least a decade when the 2015-16 session started. 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That includes former state Sen. Fred Risser, D-Madison, who first started serving in the chamber after a 1962 election and would go on to be the longest-serving state legislator in U.S. history. 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Former state Sen. Rob Cowles, of Green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 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Bay, who was the longest-serving member of the Senate, decided to retire after fellow Republican Eric Wimberger opted to run in the new 2nd Senate District that the veteran lawmaker had held since a 1987 special election. His departure means Sen. Bob Wirch, D-Pleasant Prairie, is now the longest-serving senator, marking his 28th year in the chamber.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  </w:t>
      </w:r>
    </w:p>
    <w:p>
      <w:pPr>
        <w:pStyle w:val="Default"/>
        <w:suppressAutoHyphens w:val="1"/>
        <w:ind w:firstLine="274"/>
      </w:pPr>
      <w:r>
        <w:rPr>
          <w:rFonts w:ascii="Times Roman" w:hAnsi="Times Roman"/>
          <w:i w:val="1"/>
          <w:iCs w:val="1"/>
          <w:sz w:val="20"/>
          <w:szCs w:val="20"/>
          <w:shd w:val="clear" w:color="auto" w:fill="ffffff"/>
          <w:rtl w:val="0"/>
          <w:lang w:val="en-US"/>
        </w:rPr>
        <w:t>For more go to:</w:t>
      </w:r>
      <w:r>
        <w:rPr>
          <w:rFonts w:ascii="Times Roman" w:hAnsi="Times Roman" w:hint="default"/>
          <w:i w:val="1"/>
          <w:iCs w:val="1"/>
          <w:sz w:val="20"/>
          <w:szCs w:val="20"/>
          <w:shd w:val="clear" w:color="auto" w:fill="ffffff"/>
          <w:rtl w:val="0"/>
        </w:rPr>
        <w:t> </w:t>
      </w:r>
      <w:r>
        <w:rPr>
          <w:rFonts w:ascii="Times Roman" w:cs="Times Roman" w:hAnsi="Times Roman" w:eastAsia="Times Roman"/>
          <w:i w:val="1"/>
          <w:iCs w:val="1"/>
          <w:sz w:val="20"/>
          <w:szCs w:val="20"/>
          <w:shd w:val="clear" w:color="auto" w:fill="ffffff"/>
        </w:rPr>
        <w:fldChar w:fldCharType="begin" w:fldLock="0"/>
      </w:r>
      <w:r>
        <w:rPr>
          <w:rFonts w:ascii="Times Roman" w:cs="Times Roman" w:hAnsi="Times Roman" w:eastAsia="Times Roman"/>
          <w:i w:val="1"/>
          <w:iCs w:val="1"/>
          <w:sz w:val="20"/>
          <w:szCs w:val="20"/>
          <w:shd w:val="clear" w:color="auto" w:fill="ffffff"/>
        </w:rPr>
        <w:instrText xml:space="preserve"> HYPERLINK "http://www.wispolitics.com/2024/wisconsin-legislature-new-members-departures/"</w:instrText>
      </w:r>
      <w:r>
        <w:rPr>
          <w:rFonts w:ascii="Times Roman" w:cs="Times Roman" w:hAnsi="Times Roman" w:eastAsia="Times Roman"/>
          <w:i w:val="1"/>
          <w:iCs w:val="1"/>
          <w:sz w:val="20"/>
          <w:szCs w:val="20"/>
          <w:shd w:val="clear" w:color="auto" w:fill="ffffff"/>
        </w:rPr>
        <w:fldChar w:fldCharType="separate" w:fldLock="0"/>
      </w:r>
      <w:r>
        <w:rPr>
          <w:rFonts w:ascii="Times Roman" w:hAnsi="Times Roman"/>
          <w:i w:val="1"/>
          <w:iCs w:val="1"/>
          <w:sz w:val="20"/>
          <w:szCs w:val="20"/>
          <w:shd w:val="clear" w:color="auto" w:fill="ffffff"/>
          <w:rtl w:val="0"/>
          <w:lang w:val="en-US"/>
        </w:rPr>
        <w:t>www.wispolitics.com/2024/wisconsin-legislature-new-members-departures/</w:t>
      </w:r>
      <w:r>
        <w:rPr>
          <w:rFonts w:ascii="Times Roman" w:cs="Times Roman" w:hAnsi="Times Roman" w:eastAsia="Times Roman"/>
          <w:i w:val="1"/>
          <w:iCs w:val="1"/>
          <w:sz w:val="20"/>
          <w:szCs w:val="20"/>
          <w:shd w:val="clear" w:color="auto" w:fill="ffffff"/>
        </w:rPr>
        <w:fldChar w:fldCharType="end" w:fldLock="0"/>
      </w:r>
      <w:r>
        <w:rPr>
          <w:rFonts w:ascii="Times Roman" w:cs="Times Roman" w:hAnsi="Times Roman" w:eastAsia="Times Roman"/>
          <w:i w:val="1"/>
          <w:iCs w:val="1"/>
          <w:outline w:val="0"/>
          <w:color w:val="242424"/>
          <w:sz w:val="20"/>
          <w:szCs w:val="20"/>
          <w:u w:val="none"/>
          <w:shd w:val="clear" w:color="auto" w:fill="ffffff"/>
          <w14:textFill>
            <w14:solidFill>
              <w14:srgbClr w14:val="242424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