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spacing w:after="240" w:before="240" w:lineRule="auto"/>
        <w:rPr>
          <w:highlight w:val="white"/>
        </w:rPr>
      </w:pPr>
      <w:r w:rsidDel="00000000" w:rsidR="00000000" w:rsidRPr="00000000">
        <w:rPr>
          <w:highlight w:val="white"/>
          <w:rtl w:val="0"/>
        </w:rPr>
        <w:t xml:space="preserve">It’s no secret that Wisconsin has some of the most stunning lake views–but have you seen them light up in the winter months? Lake Michigan develops large ice shelves; Lake Superior starts to get ice formations; and Lake Mendota becomes an ice-skating hub. Read more to find out the best places to see these serene winter scenes. </w:t>
      </w:r>
    </w:p>
    <w:p w:rsidR="00000000" w:rsidDel="00000000" w:rsidP="00000000" w:rsidRDefault="00000000" w:rsidRPr="00000000" w14:paraId="00000004">
      <w:pPr>
        <w:rPr>
          <w:sz w:val="26"/>
          <w:szCs w:val="26"/>
          <w:highlight w:val="white"/>
        </w:rPr>
      </w:pPr>
      <w:r w:rsidDel="00000000" w:rsidR="00000000" w:rsidRPr="00000000">
        <w:rPr>
          <w:sz w:val="26"/>
          <w:szCs w:val="26"/>
          <w:highlight w:val="white"/>
          <w:rtl w:val="0"/>
        </w:rPr>
        <w:t xml:space="preserve">Lake Superior</w:t>
      </w:r>
    </w:p>
    <w:p w:rsidR="00000000" w:rsidDel="00000000" w:rsidP="00000000" w:rsidRDefault="00000000" w:rsidRPr="00000000" w14:paraId="00000005">
      <w:pPr>
        <w:rPr>
          <w:highlight w:val="white"/>
        </w:rPr>
      </w:pPr>
      <w:r w:rsidDel="00000000" w:rsidR="00000000" w:rsidRPr="00000000">
        <w:rPr>
          <w:highlight w:val="white"/>
          <w:rtl w:val="0"/>
        </w:rPr>
        <w:t xml:space="preserve">Starting strong, we’re heading north to Lake Superior at the Apostle Islands National Lakeshore. Lake Superior is known for many things, but its ice caves, frozen cliffs, and ice formations give an amazing view of this great lake. Winter is a truly magical time here, and any view is considered photo-worthy. Bundle up, and send us some of your favorite photos from Lake Superior!</w:t>
      </w:r>
    </w:p>
    <w:p w:rsidR="00000000" w:rsidDel="00000000" w:rsidP="00000000" w:rsidRDefault="00000000" w:rsidRPr="00000000" w14:paraId="00000006">
      <w:pPr>
        <w:rPr>
          <w:sz w:val="26"/>
          <w:szCs w:val="26"/>
          <w:highlight w:val="white"/>
        </w:rPr>
      </w:pPr>
      <w:r w:rsidDel="00000000" w:rsidR="00000000" w:rsidRPr="00000000">
        <w:rPr>
          <w:rtl w:val="0"/>
        </w:rPr>
      </w:r>
    </w:p>
    <w:p w:rsidR="00000000" w:rsidDel="00000000" w:rsidP="00000000" w:rsidRDefault="00000000" w:rsidRPr="00000000" w14:paraId="00000007">
      <w:pPr>
        <w:rPr>
          <w:sz w:val="26"/>
          <w:szCs w:val="26"/>
          <w:highlight w:val="white"/>
        </w:rPr>
      </w:pPr>
      <w:r w:rsidDel="00000000" w:rsidR="00000000" w:rsidRPr="00000000">
        <w:rPr>
          <w:sz w:val="26"/>
          <w:szCs w:val="26"/>
          <w:highlight w:val="white"/>
          <w:rtl w:val="0"/>
        </w:rPr>
        <w:t xml:space="preserve">Lake Michigan</w:t>
      </w:r>
    </w:p>
    <w:p w:rsidR="00000000" w:rsidDel="00000000" w:rsidP="00000000" w:rsidRDefault="00000000" w:rsidRPr="00000000" w14:paraId="00000008">
      <w:pPr>
        <w:rPr>
          <w:highlight w:val="white"/>
        </w:rPr>
      </w:pPr>
      <w:r w:rsidDel="00000000" w:rsidR="00000000" w:rsidRPr="00000000">
        <w:rPr>
          <w:highlight w:val="white"/>
          <w:rtl w:val="0"/>
        </w:rPr>
        <w:t xml:space="preserve">Adding another great lake to the list, Lake Michigan has some of the most surreal scenes in the winter months. You're guaranteed to see frozen waves along the shoreline no matter where you look at Lake Michigan in Wisconsin. In winter, the lake serves as a favorite for many photographers. With many trails along the lake, it’s the perfect way to get your exercise and outdoor time in, all while enjoying those gorgeous Lake Michigan views.</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sz w:val="26"/>
          <w:szCs w:val="26"/>
          <w:highlight w:val="white"/>
        </w:rPr>
      </w:pPr>
      <w:r w:rsidDel="00000000" w:rsidR="00000000" w:rsidRPr="00000000">
        <w:rPr>
          <w:sz w:val="26"/>
          <w:szCs w:val="26"/>
          <w:highlight w:val="white"/>
          <w:rtl w:val="0"/>
        </w:rPr>
        <w:t xml:space="preserve">Geneva Lake</w:t>
      </w:r>
    </w:p>
    <w:p w:rsidR="00000000" w:rsidDel="00000000" w:rsidP="00000000" w:rsidRDefault="00000000" w:rsidRPr="00000000" w14:paraId="0000000B">
      <w:pPr>
        <w:rPr>
          <w:highlight w:val="white"/>
        </w:rPr>
      </w:pPr>
      <w:r w:rsidDel="00000000" w:rsidR="00000000" w:rsidRPr="00000000">
        <w:rPr>
          <w:highlight w:val="white"/>
          <w:rtl w:val="0"/>
        </w:rPr>
        <w:t xml:space="preserve">Lake Geneva is one of Wisconsin’s favorite winter towns, but the lake is what makes it special. Geneva Lake serves as a beautiful backdrop for strolling through this charming town. Whether you’re shopping, grabbing a bite to eat, enjoying one of the town's many festivals, or just going for a winter stroll, check out the view. Stop and grab a coffee at one of the many cafes, and sip it waterfront! </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sz w:val="26"/>
          <w:szCs w:val="26"/>
          <w:highlight w:val="white"/>
        </w:rPr>
      </w:pPr>
      <w:r w:rsidDel="00000000" w:rsidR="00000000" w:rsidRPr="00000000">
        <w:rPr>
          <w:sz w:val="26"/>
          <w:szCs w:val="26"/>
          <w:highlight w:val="white"/>
          <w:rtl w:val="0"/>
        </w:rPr>
        <w:t xml:space="preserve">Green Lake</w:t>
      </w:r>
    </w:p>
    <w:p w:rsidR="00000000" w:rsidDel="00000000" w:rsidP="00000000" w:rsidRDefault="00000000" w:rsidRPr="00000000" w14:paraId="0000000E">
      <w:pPr>
        <w:rPr>
          <w:highlight w:val="white"/>
        </w:rPr>
      </w:pPr>
      <w:r w:rsidDel="00000000" w:rsidR="00000000" w:rsidRPr="00000000">
        <w:rPr>
          <w:highlight w:val="white"/>
          <w:rtl w:val="0"/>
        </w:rPr>
        <w:t xml:space="preserve">The deepest natural lake in Wisconsin is right in the heart of Green Lake County. Enjoy the expansive views that Green Lake offers and visit one of the parks to take in the snowy scenery. This lake is also an ice fishing hub, meaning you can enjoy winter right on the water!</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sz w:val="26"/>
          <w:szCs w:val="26"/>
          <w:highlight w:val="white"/>
        </w:rPr>
      </w:pPr>
      <w:r w:rsidDel="00000000" w:rsidR="00000000" w:rsidRPr="00000000">
        <w:rPr>
          <w:sz w:val="26"/>
          <w:szCs w:val="26"/>
          <w:highlight w:val="white"/>
          <w:rtl w:val="0"/>
        </w:rPr>
        <w:t xml:space="preserve">Lake Mendota</w:t>
      </w:r>
    </w:p>
    <w:p w:rsidR="00000000" w:rsidDel="00000000" w:rsidP="00000000" w:rsidRDefault="00000000" w:rsidRPr="00000000" w14:paraId="00000011">
      <w:pPr>
        <w:rPr>
          <w:highlight w:val="white"/>
        </w:rPr>
      </w:pPr>
      <w:r w:rsidDel="00000000" w:rsidR="00000000" w:rsidRPr="00000000">
        <w:rPr>
          <w:highlight w:val="white"/>
          <w:rtl w:val="0"/>
        </w:rPr>
        <w:t xml:space="preserve">In the capital of the Badger State is one of Madison’s five lakes, Lake Mendota. If you love winter activities, Lake Mendota is a must-visit. With ice fishing, ice skating, kite flying, and more, you’re sure to have a fun-filled day! While you’re there, take in the city's skyline, and don’t forget to visit Memorial Union Terrace for fun winter photos! </w:t>
      </w:r>
    </w:p>
    <w:p w:rsidR="00000000" w:rsidDel="00000000" w:rsidP="00000000" w:rsidRDefault="00000000" w:rsidRPr="00000000" w14:paraId="00000012">
      <w:pPr>
        <w:spacing w:after="240" w:before="240" w:lineRule="auto"/>
        <w:ind w:left="0" w:firstLine="0"/>
        <w:rPr>
          <w:i w:val="1"/>
          <w:highlight w:val="white"/>
        </w:rPr>
      </w:pPr>
      <w:r w:rsidDel="00000000" w:rsidR="00000000" w:rsidRPr="00000000">
        <w:rPr>
          <w:highlight w:val="white"/>
          <w:rtl w:val="0"/>
        </w:rPr>
        <w:t xml:space="preserve">While these are just a few of our favorite winter views, there are so many more in Wisconsin for you to discover! Share your favorite photos with us by tagging us @discoverwisconsin on our social media and using the hashtag #discoverwisconsin.</w:t>
      </w:r>
      <w:r w:rsidDel="00000000" w:rsidR="00000000" w:rsidRPr="00000000">
        <w:rPr>
          <w:rtl w:val="0"/>
        </w:rPr>
      </w:r>
    </w:p>
    <w:p w:rsidR="00000000" w:rsidDel="00000000" w:rsidP="00000000" w:rsidRDefault="00000000" w:rsidRPr="00000000" w14:paraId="00000013">
      <w:pPr>
        <w:spacing w:line="276.0005454545455" w:lineRule="auto"/>
        <w:rPr>
          <w:i w:val="1"/>
          <w:highlight w:val="white"/>
        </w:rPr>
      </w:pPr>
      <w:r w:rsidDel="00000000" w:rsidR="00000000" w:rsidRPr="00000000">
        <w:rPr>
          <w:i w:val="1"/>
          <w:highlight w:val="white"/>
          <w:rtl w:val="0"/>
        </w:rPr>
        <w:t xml:space="preserve">Megan Christian hosts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p>
    <w:p w:rsidR="00000000" w:rsidDel="00000000" w:rsidP="00000000" w:rsidRDefault="00000000" w:rsidRPr="00000000" w14:paraId="00000014">
      <w:pPr>
        <w:rPr>
          <w:i w:val="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