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B1" w:rsidRDefault="008F3470" w:rsidP="00AC5D04">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431C28" w:rsidRPr="00431C28">
        <w:rPr>
          <w:rFonts w:ascii="Franklin Gothic Book" w:hAnsi="Franklin Gothic Book" w:cstheme="minorHAnsi"/>
          <w:b/>
        </w:rPr>
        <w:t>Wisconsin Recycling Changes</w:t>
      </w:r>
    </w:p>
    <w:p w:rsidR="00AC5D04" w:rsidRDefault="00AC5D04" w:rsidP="00AC5D04">
      <w:pPr>
        <w:rPr>
          <w:rFonts w:ascii="Franklin Gothic Book" w:hAnsi="Franklin Gothic Book"/>
        </w:rPr>
      </w:pPr>
    </w:p>
    <w:p w:rsidR="00431C28" w:rsidRDefault="00431C28" w:rsidP="00AC5D04">
      <w:pPr>
        <w:rPr>
          <w:rFonts w:ascii="Franklin Gothic Book" w:hAnsi="Franklin Gothic Book"/>
        </w:rPr>
      </w:pPr>
      <w:r w:rsidRPr="00431C28">
        <w:rPr>
          <w:rFonts w:ascii="Franklin Gothic Book" w:hAnsi="Franklin Gothic Book"/>
        </w:rPr>
        <w:t xml:space="preserve">As consumers turn more heavily to online purchases, cardboard recycling has more than doubled in Wisconsin since 2013, while other paper recycling has dropped by 36%. </w:t>
      </w:r>
    </w:p>
    <w:p w:rsidR="00431C28" w:rsidRDefault="00431C28" w:rsidP="00AC5D04">
      <w:pPr>
        <w:rPr>
          <w:rFonts w:ascii="Franklin Gothic Book" w:hAnsi="Franklin Gothic Book"/>
        </w:rPr>
      </w:pPr>
    </w:p>
    <w:p w:rsidR="00D23EA6" w:rsidRPr="00D23EA6" w:rsidRDefault="000E183C" w:rsidP="00D23EA6">
      <w:pPr>
        <w:rPr>
          <w:rFonts w:ascii="Franklin Gothic Book" w:hAnsi="Franklin Gothic Book"/>
        </w:rPr>
      </w:pPr>
      <w:r>
        <w:rPr>
          <w:rFonts w:ascii="Franklin Gothic Book" w:hAnsi="Franklin Gothic Book"/>
        </w:rPr>
        <w:t>During the same period, t</w:t>
      </w:r>
      <w:r w:rsidR="00D23EA6">
        <w:rPr>
          <w:rFonts w:ascii="Franklin Gothic Book" w:hAnsi="Franklin Gothic Book"/>
        </w:rPr>
        <w:t>he total</w:t>
      </w:r>
      <w:r w:rsidR="00431C28" w:rsidRPr="00431C28">
        <w:rPr>
          <w:rFonts w:ascii="Franklin Gothic Book" w:hAnsi="Franklin Gothic Book"/>
        </w:rPr>
        <w:t xml:space="preserve"> amount of recyclable material collected in the state has </w:t>
      </w:r>
      <w:r w:rsidR="00D23EA6">
        <w:rPr>
          <w:rFonts w:ascii="Franklin Gothic Book" w:hAnsi="Franklin Gothic Book"/>
        </w:rPr>
        <w:t xml:space="preserve">declined slightly. </w:t>
      </w:r>
      <w:r w:rsidR="00D23EA6" w:rsidRPr="00D23EA6">
        <w:rPr>
          <w:rFonts w:ascii="Franklin Gothic Book" w:hAnsi="Franklin Gothic Book"/>
        </w:rPr>
        <w:t>For every Wisconsinite, local governments collected an average of 136 pounds of recyclable materials in 2022, the lowest per capita amount in at least a decade. When totaled up, that amounted to about 2% fewer tons of recyclables in 2022 than in 2013.</w:t>
      </w:r>
    </w:p>
    <w:p w:rsidR="00D23EA6" w:rsidRDefault="00D23EA6" w:rsidP="00AC5D04">
      <w:pPr>
        <w:rPr>
          <w:rFonts w:ascii="Franklin Gothic Book" w:hAnsi="Franklin Gothic Book"/>
        </w:rPr>
      </w:pPr>
    </w:p>
    <w:p w:rsidR="00431C28" w:rsidRDefault="00181D8E" w:rsidP="00AC5D04">
      <w:pPr>
        <w:rPr>
          <w:rFonts w:ascii="Franklin Gothic Book" w:hAnsi="Franklin Gothic Book"/>
        </w:rPr>
      </w:pPr>
      <w:r>
        <w:rPr>
          <w:rFonts w:ascii="Franklin Gothic Book" w:hAnsi="Franklin Gothic Book"/>
        </w:rPr>
        <w:t xml:space="preserve">In addition, </w:t>
      </w:r>
      <w:r w:rsidR="00D23EA6">
        <w:rPr>
          <w:rFonts w:ascii="Franklin Gothic Book" w:hAnsi="Franklin Gothic Book"/>
        </w:rPr>
        <w:t>recycling services</w:t>
      </w:r>
      <w:r w:rsidR="008605F1">
        <w:rPr>
          <w:rFonts w:ascii="Franklin Gothic Book" w:hAnsi="Franklin Gothic Book"/>
        </w:rPr>
        <w:t xml:space="preserve"> – which in Wisconsin are provided by a </w:t>
      </w:r>
      <w:r w:rsidR="008605F1" w:rsidRPr="008605F1">
        <w:rPr>
          <w:rFonts w:ascii="Franklin Gothic Book" w:hAnsi="Franklin Gothic Book"/>
        </w:rPr>
        <w:t>combination of municipal, county, and private entities</w:t>
      </w:r>
      <w:r w:rsidR="00D23EA6">
        <w:rPr>
          <w:rFonts w:ascii="Franklin Gothic Book" w:hAnsi="Franklin Gothic Book"/>
        </w:rPr>
        <w:t xml:space="preserve"> </w:t>
      </w:r>
      <w:r w:rsidR="008605F1">
        <w:rPr>
          <w:rFonts w:ascii="Franklin Gothic Book" w:hAnsi="Franklin Gothic Book"/>
        </w:rPr>
        <w:t xml:space="preserve">-- </w:t>
      </w:r>
      <w:r w:rsidR="00D23EA6">
        <w:rPr>
          <w:rFonts w:ascii="Franklin Gothic Book" w:hAnsi="Franklin Gothic Book"/>
        </w:rPr>
        <w:t>increasingly are stressing</w:t>
      </w:r>
      <w:r w:rsidR="00431C28" w:rsidRPr="00431C28">
        <w:rPr>
          <w:rFonts w:ascii="Franklin Gothic Book" w:hAnsi="Franklin Gothic Book"/>
        </w:rPr>
        <w:t xml:space="preserve"> local government budgets</w:t>
      </w:r>
      <w:r w:rsidR="00D23EA6">
        <w:rPr>
          <w:rFonts w:ascii="Franklin Gothic Book" w:hAnsi="Franklin Gothic Book"/>
        </w:rPr>
        <w:t>.</w:t>
      </w:r>
      <w:r w:rsidR="008605F1">
        <w:rPr>
          <w:rFonts w:ascii="Franklin Gothic Book" w:hAnsi="Franklin Gothic Book"/>
        </w:rPr>
        <w:t xml:space="preserve"> </w:t>
      </w:r>
      <w:r w:rsidR="00D23EA6">
        <w:rPr>
          <w:rFonts w:ascii="Franklin Gothic Book" w:hAnsi="Franklin Gothic Book"/>
        </w:rPr>
        <w:t>O</w:t>
      </w:r>
      <w:r w:rsidR="00D23EA6" w:rsidRPr="00D23EA6">
        <w:rPr>
          <w:rFonts w:ascii="Franklin Gothic Book" w:hAnsi="Franklin Gothic Book"/>
        </w:rPr>
        <w:t>perational costs for municipal recycling have grown slowly – 0.6% per year between 2013 and 2021 when adjusted for inflation</w:t>
      </w:r>
      <w:r w:rsidR="00D23EA6">
        <w:rPr>
          <w:rFonts w:ascii="Franklin Gothic Book" w:hAnsi="Franklin Gothic Book"/>
        </w:rPr>
        <w:t xml:space="preserve">. At the same time, </w:t>
      </w:r>
      <w:r w:rsidR="00431C28" w:rsidRPr="00431C28">
        <w:rPr>
          <w:rFonts w:ascii="Franklin Gothic Book" w:hAnsi="Franklin Gothic Book"/>
        </w:rPr>
        <w:t xml:space="preserve">state </w:t>
      </w:r>
      <w:r w:rsidR="00D23EA6">
        <w:rPr>
          <w:rFonts w:ascii="Franklin Gothic Book" w:hAnsi="Franklin Gothic Book"/>
        </w:rPr>
        <w:t xml:space="preserve">recycling </w:t>
      </w:r>
      <w:r w:rsidR="00431C28" w:rsidRPr="00431C28">
        <w:rPr>
          <w:rFonts w:ascii="Franklin Gothic Book" w:hAnsi="Franklin Gothic Book"/>
        </w:rPr>
        <w:t>aids have declined and now only cover approxim</w:t>
      </w:r>
      <w:r>
        <w:rPr>
          <w:rFonts w:ascii="Franklin Gothic Book" w:hAnsi="Franklin Gothic Book"/>
        </w:rPr>
        <w:t>ately 16% of the cost of these</w:t>
      </w:r>
      <w:r w:rsidR="00431C28" w:rsidRPr="00431C28">
        <w:rPr>
          <w:rFonts w:ascii="Franklin Gothic Book" w:hAnsi="Franklin Gothic Book"/>
        </w:rPr>
        <w:t xml:space="preserve"> services.</w:t>
      </w:r>
    </w:p>
    <w:p w:rsidR="00D23EA6" w:rsidRDefault="00D23EA6" w:rsidP="00AC5D04">
      <w:pPr>
        <w:rPr>
          <w:rFonts w:ascii="Franklin Gothic Book" w:hAnsi="Franklin Gothic Book"/>
        </w:rPr>
      </w:pPr>
    </w:p>
    <w:p w:rsidR="00D23EA6" w:rsidRDefault="004024BE" w:rsidP="00AC5D04">
      <w:pPr>
        <w:rPr>
          <w:rFonts w:ascii="Franklin Gothic Book" w:hAnsi="Franklin Gothic Book"/>
        </w:rPr>
      </w:pPr>
      <w:r w:rsidRPr="004024BE">
        <w:rPr>
          <w:rFonts w:ascii="Franklin Gothic Book" w:hAnsi="Franklin Gothic Book"/>
        </w:rPr>
        <w:t>The slight drop in recycling tonnage, combined with volatile prices for recycled materials, have also caused a drop in revenue from the sale of recycled materials, further reducing outside resources used to cover these costs. These factors, plus strict state limits on local government revenue, have pinched local budgets.</w:t>
      </w:r>
    </w:p>
    <w:p w:rsidR="004024BE" w:rsidRDefault="004024BE" w:rsidP="00AC5D04">
      <w:pPr>
        <w:rPr>
          <w:rFonts w:ascii="Franklin Gothic Book" w:hAnsi="Franklin Gothic Book"/>
        </w:rPr>
      </w:pPr>
    </w:p>
    <w:p w:rsidR="00F93F19" w:rsidRDefault="00F93F19" w:rsidP="00F93F19">
      <w:pPr>
        <w:rPr>
          <w:rFonts w:ascii="Franklin Gothic Book" w:hAnsi="Franklin Gothic Book"/>
        </w:rPr>
      </w:pPr>
      <w:r w:rsidRPr="00F93F19">
        <w:rPr>
          <w:rFonts w:ascii="Franklin Gothic Book" w:hAnsi="Franklin Gothic Book"/>
        </w:rPr>
        <w:t>Together, cardboard and paper make up the largest share of materials collected each year since 2013, accounting for approximately 60% o</w:t>
      </w:r>
      <w:r w:rsidR="00181D8E">
        <w:rPr>
          <w:rFonts w:ascii="Franklin Gothic Book" w:hAnsi="Franklin Gothic Book"/>
        </w:rPr>
        <w:t xml:space="preserve">f the statewide total. However, </w:t>
      </w:r>
      <w:r w:rsidRPr="00F93F19">
        <w:rPr>
          <w:rFonts w:ascii="Franklin Gothic Book" w:hAnsi="Franklin Gothic Book"/>
        </w:rPr>
        <w:t xml:space="preserve">the split between the two has seen big changes. </w:t>
      </w:r>
      <w:r>
        <w:rPr>
          <w:rFonts w:ascii="Franklin Gothic Book" w:hAnsi="Franklin Gothic Book"/>
        </w:rPr>
        <w:t>The largest increase in</w:t>
      </w:r>
      <w:r w:rsidRPr="00F93F19">
        <w:rPr>
          <w:rFonts w:ascii="Franklin Gothic Book" w:hAnsi="Franklin Gothic Book"/>
        </w:rPr>
        <w:t xml:space="preserve"> corr</w:t>
      </w:r>
      <w:r>
        <w:rPr>
          <w:rFonts w:ascii="Franklin Gothic Book" w:hAnsi="Franklin Gothic Book"/>
        </w:rPr>
        <w:t xml:space="preserve">ugated cardboard recycling </w:t>
      </w:r>
      <w:r w:rsidRPr="00F93F19">
        <w:rPr>
          <w:rFonts w:ascii="Franklin Gothic Book" w:hAnsi="Franklin Gothic Book"/>
        </w:rPr>
        <w:t>came between 2019 and 2021, likely due to increased online shopping and shipping during COVID lockdowns.</w:t>
      </w:r>
    </w:p>
    <w:p w:rsidR="00F93F19" w:rsidRDefault="00F93F19" w:rsidP="00AC5D04">
      <w:pPr>
        <w:rPr>
          <w:rFonts w:ascii="Franklin Gothic Book" w:hAnsi="Franklin Gothic Book"/>
        </w:rPr>
      </w:pPr>
    </w:p>
    <w:p w:rsidR="007A1D18" w:rsidRPr="007A1D18" w:rsidRDefault="007A1D18" w:rsidP="007A1D18">
      <w:pPr>
        <w:rPr>
          <w:rFonts w:ascii="Franklin Gothic Book" w:hAnsi="Franklin Gothic Book"/>
        </w:rPr>
      </w:pPr>
      <w:r w:rsidRPr="007A1D18">
        <w:rPr>
          <w:rFonts w:ascii="Franklin Gothic Book" w:hAnsi="Franklin Gothic Book"/>
        </w:rPr>
        <w:t>Aluminum containers</w:t>
      </w:r>
      <w:r w:rsidR="00181D8E">
        <w:rPr>
          <w:rFonts w:ascii="Franklin Gothic Book" w:hAnsi="Franklin Gothic Book"/>
        </w:rPr>
        <w:t xml:space="preserve"> – notably, </w:t>
      </w:r>
      <w:r w:rsidR="00181D8E" w:rsidRPr="007A1D18">
        <w:rPr>
          <w:rFonts w:ascii="Franklin Gothic Book" w:hAnsi="Franklin Gothic Book"/>
        </w:rPr>
        <w:t>the most valuable recyclable material</w:t>
      </w:r>
      <w:r w:rsidR="00181D8E">
        <w:rPr>
          <w:rFonts w:ascii="Franklin Gothic Book" w:hAnsi="Franklin Gothic Book"/>
        </w:rPr>
        <w:t xml:space="preserve"> --</w:t>
      </w:r>
      <w:r w:rsidRPr="007A1D18">
        <w:rPr>
          <w:rFonts w:ascii="Franklin Gothic Book" w:hAnsi="Franklin Gothic Book"/>
        </w:rPr>
        <w:t xml:space="preserve"> saw the biggest drop on a percentage basis, falling by 16.4% or 1,800 tons. Glass containers, the third most recycled material by weight, saw an increase of 10.8% or 9,900 tons over the nine-year period, while plastic climbed 11.5%, or 3,400 tons.</w:t>
      </w:r>
    </w:p>
    <w:p w:rsidR="00A6080E" w:rsidRDefault="00A6080E" w:rsidP="00AC5D04">
      <w:pPr>
        <w:rPr>
          <w:rFonts w:ascii="Franklin Gothic Book" w:hAnsi="Franklin Gothic Book"/>
        </w:rPr>
      </w:pPr>
    </w:p>
    <w:p w:rsidR="007A1D18" w:rsidRDefault="007A1D18" w:rsidP="00AC5D04">
      <w:pPr>
        <w:rPr>
          <w:rFonts w:ascii="Franklin Gothic Book" w:hAnsi="Franklin Gothic Book"/>
        </w:rPr>
      </w:pPr>
      <w:r>
        <w:rPr>
          <w:rFonts w:ascii="Franklin Gothic Book" w:hAnsi="Franklin Gothic Book"/>
        </w:rPr>
        <w:t>Younger Americans</w:t>
      </w:r>
      <w:r w:rsidRPr="007A1D18">
        <w:rPr>
          <w:rFonts w:ascii="Franklin Gothic Book" w:hAnsi="Franklin Gothic Book"/>
        </w:rPr>
        <w:t xml:space="preserve"> tend to consume less alcohol overall and less beer specifically, which could help explain some of the drop in aluminum recycling. However, there are other potential explanations for the falling volume of recycled materials, including the rising perception that recyclables all end up in a landfill and growing confusion about wh</w:t>
      </w:r>
      <w:r w:rsidR="008605F1">
        <w:rPr>
          <w:rFonts w:ascii="Franklin Gothic Book" w:hAnsi="Franklin Gothic Book"/>
        </w:rPr>
        <w:t xml:space="preserve">at can and cannot be recycled. </w:t>
      </w:r>
      <w:r w:rsidRPr="007A1D18">
        <w:rPr>
          <w:rFonts w:ascii="Franklin Gothic Book" w:hAnsi="Franklin Gothic Book"/>
        </w:rPr>
        <w:t xml:space="preserve">A practice known as </w:t>
      </w:r>
      <w:r w:rsidR="00181D8E">
        <w:rPr>
          <w:rFonts w:ascii="Franklin Gothic Book" w:hAnsi="Franklin Gothic Book"/>
        </w:rPr>
        <w:t>“</w:t>
      </w:r>
      <w:r w:rsidRPr="007A1D18">
        <w:rPr>
          <w:rFonts w:ascii="Franklin Gothic Book" w:hAnsi="Franklin Gothic Book"/>
        </w:rPr>
        <w:t>lightweighting</w:t>
      </w:r>
      <w:r w:rsidR="00181D8E">
        <w:rPr>
          <w:rFonts w:ascii="Franklin Gothic Book" w:hAnsi="Franklin Gothic Book"/>
        </w:rPr>
        <w:t>”</w:t>
      </w:r>
      <w:bookmarkStart w:id="0" w:name="_GoBack"/>
      <w:bookmarkEnd w:id="0"/>
      <w:r w:rsidRPr="007A1D18">
        <w:rPr>
          <w:rFonts w:ascii="Franklin Gothic Book" w:hAnsi="Franklin Gothic Book"/>
        </w:rPr>
        <w:t xml:space="preserve"> </w:t>
      </w:r>
      <w:r w:rsidR="008605F1">
        <w:rPr>
          <w:rFonts w:ascii="Franklin Gothic Book" w:hAnsi="Franklin Gothic Book"/>
        </w:rPr>
        <w:t xml:space="preserve">-- in which </w:t>
      </w:r>
      <w:r w:rsidR="008605F1" w:rsidRPr="007A1D18">
        <w:rPr>
          <w:rFonts w:ascii="Franklin Gothic Book" w:hAnsi="Franklin Gothic Book"/>
        </w:rPr>
        <w:t>some types of packaging hav</w:t>
      </w:r>
      <w:r w:rsidR="008605F1">
        <w:rPr>
          <w:rFonts w:ascii="Franklin Gothic Book" w:hAnsi="Franklin Gothic Book"/>
        </w:rPr>
        <w:t xml:space="preserve">e become thinner and lighter -- </w:t>
      </w:r>
      <w:r w:rsidRPr="007A1D18">
        <w:rPr>
          <w:rFonts w:ascii="Franklin Gothic Book" w:hAnsi="Franklin Gothic Book"/>
        </w:rPr>
        <w:t>may also help explain some of the drop in</w:t>
      </w:r>
      <w:r w:rsidR="008605F1">
        <w:rPr>
          <w:rFonts w:ascii="Franklin Gothic Book" w:hAnsi="Franklin Gothic Book"/>
        </w:rPr>
        <w:t xml:space="preserve"> recycled materials. </w:t>
      </w:r>
    </w:p>
    <w:p w:rsidR="008605F1" w:rsidRDefault="008605F1" w:rsidP="00AC5D04">
      <w:pPr>
        <w:rPr>
          <w:rFonts w:ascii="Franklin Gothic Book" w:hAnsi="Franklin Gothic Book"/>
        </w:rPr>
      </w:pPr>
    </w:p>
    <w:p w:rsidR="008605F1" w:rsidRDefault="008605F1" w:rsidP="008605F1">
      <w:pPr>
        <w:rPr>
          <w:rFonts w:ascii="Franklin Gothic Book" w:hAnsi="Franklin Gothic Book"/>
        </w:rPr>
      </w:pPr>
      <w:r w:rsidRPr="004024BE">
        <w:rPr>
          <w:rFonts w:ascii="Franklin Gothic Book" w:hAnsi="Franklin Gothic Book"/>
        </w:rPr>
        <w:t xml:space="preserve">Recycling has substantial environmental benefits, chief among them preserving landfill space. Using recycled materials also reduces energy needed to produce aluminum containers and limits air pollution generated when making paper products. </w:t>
      </w:r>
    </w:p>
    <w:p w:rsidR="008605F1" w:rsidRDefault="008605F1" w:rsidP="00AC5D04">
      <w:pPr>
        <w:rPr>
          <w:rFonts w:ascii="Franklin Gothic Book" w:hAnsi="Franklin Gothic Book"/>
        </w:rPr>
      </w:pPr>
    </w:p>
    <w:p w:rsidR="00431C28" w:rsidRDefault="008605F1" w:rsidP="00AC5D04">
      <w:pPr>
        <w:rPr>
          <w:rFonts w:ascii="Franklin Gothic Book" w:hAnsi="Franklin Gothic Book"/>
        </w:rPr>
      </w:pPr>
      <w:r>
        <w:rPr>
          <w:rFonts w:ascii="Franklin Gothic Book" w:hAnsi="Franklin Gothic Book"/>
        </w:rPr>
        <w:t>Ultimately, s</w:t>
      </w:r>
      <w:r w:rsidRPr="008605F1">
        <w:rPr>
          <w:rFonts w:ascii="Franklin Gothic Book" w:hAnsi="Franklin Gothic Book"/>
        </w:rPr>
        <w:t xml:space="preserve">tate recycling grants have not kept up with growing costs, </w:t>
      </w:r>
      <w:r>
        <w:rPr>
          <w:rFonts w:ascii="Franklin Gothic Book" w:hAnsi="Franklin Gothic Book"/>
        </w:rPr>
        <w:t>leaving</w:t>
      </w:r>
      <w:r w:rsidRPr="008605F1">
        <w:rPr>
          <w:rFonts w:ascii="Franklin Gothic Book" w:hAnsi="Franklin Gothic Book"/>
        </w:rPr>
        <w:t xml:space="preserve"> local residents paying more for </w:t>
      </w:r>
      <w:r>
        <w:rPr>
          <w:rFonts w:ascii="Franklin Gothic Book" w:hAnsi="Franklin Gothic Book"/>
        </w:rPr>
        <w:t xml:space="preserve">these </w:t>
      </w:r>
      <w:r w:rsidRPr="008605F1">
        <w:rPr>
          <w:rFonts w:ascii="Franklin Gothic Book" w:hAnsi="Franklin Gothic Book"/>
        </w:rPr>
        <w:t xml:space="preserve">services through increased property taxes or fees for service. If state leaders want to ensure continued high-quality recycling services and limit the growth </w:t>
      </w:r>
      <w:r>
        <w:rPr>
          <w:rFonts w:ascii="Franklin Gothic Book" w:hAnsi="Franklin Gothic Book"/>
        </w:rPr>
        <w:t>of local taxes and fees, they may wish to</w:t>
      </w:r>
      <w:r w:rsidRPr="008605F1">
        <w:rPr>
          <w:rFonts w:ascii="Franklin Gothic Book" w:hAnsi="Franklin Gothic Book"/>
        </w:rPr>
        <w:t xml:space="preserve"> consider increasing state recycling aids to </w:t>
      </w:r>
      <w:r>
        <w:rPr>
          <w:rFonts w:ascii="Franklin Gothic Book" w:hAnsi="Franklin Gothic Book"/>
        </w:rPr>
        <w:t xml:space="preserve">once again cover a greater share </w:t>
      </w:r>
      <w:r w:rsidRPr="008605F1">
        <w:rPr>
          <w:rFonts w:ascii="Franklin Gothic Book" w:hAnsi="Franklin Gothic Book"/>
        </w:rPr>
        <w:t>of the costs.</w:t>
      </w:r>
    </w:p>
    <w:p w:rsidR="008605F1" w:rsidRPr="00AC5D04" w:rsidRDefault="008605F1" w:rsidP="00AC5D04">
      <w:pPr>
        <w:rPr>
          <w:rFonts w:ascii="Franklin Gothic Book" w:hAnsi="Franklin Gothic Book"/>
        </w:rPr>
      </w:pPr>
    </w:p>
    <w:p w:rsidR="00DC7980" w:rsidRPr="00A45FD1" w:rsidRDefault="008F3470" w:rsidP="001377A2">
      <w:pPr>
        <w:rPr>
          <w:rFonts w:ascii="Franklin Gothic Book" w:hAnsi="Franklin Gothic Book"/>
        </w:rPr>
      </w:pPr>
      <w:r w:rsidRPr="00A45FD1">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A45FD1">
          <w:rPr>
            <w:rStyle w:val="Hyperlink"/>
            <w:rFonts w:ascii="Franklin Gothic Book" w:hAnsi="Franklin Gothic Book" w:cstheme="minorHAnsi"/>
            <w:i/>
          </w:rPr>
          <w:t>wispolicyforum.org</w:t>
        </w:r>
      </w:hyperlink>
      <w:r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B4297"/>
    <w:rsid w:val="000C0984"/>
    <w:rsid w:val="000D4388"/>
    <w:rsid w:val="000D636E"/>
    <w:rsid w:val="000E183C"/>
    <w:rsid w:val="000E32CC"/>
    <w:rsid w:val="001012B6"/>
    <w:rsid w:val="00101B0D"/>
    <w:rsid w:val="00102D2E"/>
    <w:rsid w:val="00103599"/>
    <w:rsid w:val="001055C2"/>
    <w:rsid w:val="00106361"/>
    <w:rsid w:val="00107EEA"/>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A0664"/>
    <w:rsid w:val="001C04F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6810"/>
    <w:rsid w:val="002C7523"/>
    <w:rsid w:val="002D0730"/>
    <w:rsid w:val="002D12CF"/>
    <w:rsid w:val="002D71F1"/>
    <w:rsid w:val="002E4BFE"/>
    <w:rsid w:val="002E7EB6"/>
    <w:rsid w:val="002F0DD9"/>
    <w:rsid w:val="002F5126"/>
    <w:rsid w:val="002F572B"/>
    <w:rsid w:val="00305A9E"/>
    <w:rsid w:val="00332252"/>
    <w:rsid w:val="00340664"/>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3D81"/>
    <w:rsid w:val="00786575"/>
    <w:rsid w:val="00787347"/>
    <w:rsid w:val="007A01E4"/>
    <w:rsid w:val="007A1D18"/>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05F1"/>
    <w:rsid w:val="00867583"/>
    <w:rsid w:val="00867607"/>
    <w:rsid w:val="00891DF8"/>
    <w:rsid w:val="008935DF"/>
    <w:rsid w:val="008A1141"/>
    <w:rsid w:val="008A3A64"/>
    <w:rsid w:val="008A4344"/>
    <w:rsid w:val="008B36B5"/>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0E76"/>
    <w:rsid w:val="00BB1787"/>
    <w:rsid w:val="00BB32E8"/>
    <w:rsid w:val="00BB6E2D"/>
    <w:rsid w:val="00BB7076"/>
    <w:rsid w:val="00BB7140"/>
    <w:rsid w:val="00BC45FC"/>
    <w:rsid w:val="00BD4AC1"/>
    <w:rsid w:val="00BD5217"/>
    <w:rsid w:val="00BD7856"/>
    <w:rsid w:val="00BF0E62"/>
    <w:rsid w:val="00BF2C8F"/>
    <w:rsid w:val="00BF5EFE"/>
    <w:rsid w:val="00C03D26"/>
    <w:rsid w:val="00C062FD"/>
    <w:rsid w:val="00C14A4F"/>
    <w:rsid w:val="00C26502"/>
    <w:rsid w:val="00C37692"/>
    <w:rsid w:val="00C37A65"/>
    <w:rsid w:val="00C43A03"/>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7698D"/>
    <w:rsid w:val="00D801D5"/>
    <w:rsid w:val="00D82471"/>
    <w:rsid w:val="00D87A0E"/>
    <w:rsid w:val="00D97E92"/>
    <w:rsid w:val="00DA0F37"/>
    <w:rsid w:val="00DA55EC"/>
    <w:rsid w:val="00DC03B6"/>
    <w:rsid w:val="00DC15AB"/>
    <w:rsid w:val="00DC1FCE"/>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A1A"/>
    <w:rsid w:val="00F07CCC"/>
    <w:rsid w:val="00F128DC"/>
    <w:rsid w:val="00F12D9D"/>
    <w:rsid w:val="00F24151"/>
    <w:rsid w:val="00F3214E"/>
    <w:rsid w:val="00F379A0"/>
    <w:rsid w:val="00F46483"/>
    <w:rsid w:val="00F54A40"/>
    <w:rsid w:val="00F7221D"/>
    <w:rsid w:val="00F7241F"/>
    <w:rsid w:val="00F90955"/>
    <w:rsid w:val="00F93F19"/>
    <w:rsid w:val="00F949C5"/>
    <w:rsid w:val="00FA17BC"/>
    <w:rsid w:val="00FA5EC6"/>
    <w:rsid w:val="00FC3CFD"/>
    <w:rsid w:val="00FD0E0E"/>
    <w:rsid w:val="00FD31AC"/>
    <w:rsid w:val="00FD5A41"/>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E616"/>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8B9B-F154-458A-80BC-82BCB890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11</cp:revision>
  <dcterms:created xsi:type="dcterms:W3CDTF">2025-01-14T22:42:00Z</dcterms:created>
  <dcterms:modified xsi:type="dcterms:W3CDTF">2025-01-14T23:10:00Z</dcterms:modified>
</cp:coreProperties>
</file>