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04" w:rsidRDefault="008F3470" w:rsidP="00A447DA">
      <w:pPr>
        <w:rPr>
          <w:rFonts w:ascii="Franklin Gothic Book" w:hAnsi="Franklin Gothic Book" w:cstheme="minorHAnsi"/>
          <w:b/>
        </w:rPr>
      </w:pPr>
      <w:r w:rsidRPr="0070651F">
        <w:rPr>
          <w:rFonts w:ascii="Franklin Gothic Book" w:hAnsi="Franklin Gothic Book" w:cstheme="minorHAnsi"/>
          <w:b/>
        </w:rPr>
        <w:t>Fiscal Facts:</w:t>
      </w:r>
      <w:r w:rsidR="00431DCB" w:rsidRPr="0070651F">
        <w:rPr>
          <w:rFonts w:ascii="Franklin Gothic Book" w:hAnsi="Franklin Gothic Book" w:cstheme="minorHAnsi"/>
          <w:b/>
        </w:rPr>
        <w:t xml:space="preserve"> </w:t>
      </w:r>
      <w:proofErr w:type="spellStart"/>
      <w:r w:rsidR="00A447DA" w:rsidRPr="00A447DA">
        <w:rPr>
          <w:rFonts w:ascii="Franklin Gothic Book" w:hAnsi="Franklin Gothic Book" w:cstheme="minorHAnsi"/>
          <w:b/>
        </w:rPr>
        <w:t>FoodShare</w:t>
      </w:r>
      <w:proofErr w:type="spellEnd"/>
      <w:r w:rsidR="00A447DA" w:rsidRPr="00A447DA">
        <w:rPr>
          <w:rFonts w:ascii="Franklin Gothic Book" w:hAnsi="Franklin Gothic Book" w:cstheme="minorHAnsi"/>
          <w:b/>
        </w:rPr>
        <w:t xml:space="preserve"> Use Remains High Post Pandemic</w:t>
      </w:r>
    </w:p>
    <w:p w:rsidR="00A447DA" w:rsidRPr="00A447DA" w:rsidRDefault="00A447DA" w:rsidP="00A447DA">
      <w:pPr>
        <w:rPr>
          <w:rFonts w:ascii="Franklin Gothic Book" w:hAnsi="Franklin Gothic Book" w:cstheme="minorHAnsi"/>
        </w:rPr>
      </w:pPr>
    </w:p>
    <w:p w:rsidR="00A447DA" w:rsidRDefault="00A447DA" w:rsidP="00A447DA">
      <w:pPr>
        <w:rPr>
          <w:rFonts w:ascii="Franklin Gothic Book" w:hAnsi="Franklin Gothic Book" w:cstheme="minorHAnsi"/>
        </w:rPr>
      </w:pPr>
      <w:r w:rsidRPr="00A447DA">
        <w:rPr>
          <w:rFonts w:ascii="Franklin Gothic Book" w:hAnsi="Franklin Gothic Book" w:cstheme="minorHAnsi"/>
        </w:rPr>
        <w:t xml:space="preserve">Though the high unemployment that accompanied the COVID-19 pandemic has subsided, the number of people receiving </w:t>
      </w:r>
      <w:proofErr w:type="spellStart"/>
      <w:r w:rsidRPr="00A447DA">
        <w:rPr>
          <w:rFonts w:ascii="Franklin Gothic Book" w:hAnsi="Franklin Gothic Book" w:cstheme="minorHAnsi"/>
        </w:rPr>
        <w:t>FoodShare</w:t>
      </w:r>
      <w:proofErr w:type="spellEnd"/>
      <w:r w:rsidRPr="00A447DA">
        <w:rPr>
          <w:rFonts w:ascii="Franklin Gothic Book" w:hAnsi="Franklin Gothic Book" w:cstheme="minorHAnsi"/>
        </w:rPr>
        <w:t xml:space="preserve"> benefits in Wisconsin has not yet returned to 2019 levels. </w:t>
      </w:r>
      <w:r w:rsidR="008935DF">
        <w:rPr>
          <w:rFonts w:ascii="Franklin Gothic Book" w:hAnsi="Franklin Gothic Book" w:cstheme="minorHAnsi"/>
        </w:rPr>
        <w:t>T</w:t>
      </w:r>
      <w:r w:rsidRPr="00A447DA">
        <w:rPr>
          <w:rFonts w:ascii="Franklin Gothic Book" w:hAnsi="Franklin Gothic Book" w:cstheme="minorHAnsi"/>
        </w:rPr>
        <w:t>his may reflect a number of factors, from changes to eligibility requirements to reduced stigma and high food prices</w:t>
      </w:r>
      <w:r>
        <w:rPr>
          <w:rFonts w:ascii="Franklin Gothic Book" w:hAnsi="Franklin Gothic Book" w:cstheme="minorHAnsi"/>
        </w:rPr>
        <w:t>.</w:t>
      </w:r>
    </w:p>
    <w:p w:rsidR="00A447DA" w:rsidRPr="00A447DA" w:rsidRDefault="00A447DA" w:rsidP="00A447DA">
      <w:pPr>
        <w:rPr>
          <w:rFonts w:ascii="Franklin Gothic Book" w:hAnsi="Franklin Gothic Book" w:cstheme="minorHAnsi"/>
        </w:rPr>
      </w:pPr>
    </w:p>
    <w:p w:rsidR="00A447DA" w:rsidRPr="00A447DA" w:rsidRDefault="00A447DA" w:rsidP="00A447DA">
      <w:pPr>
        <w:rPr>
          <w:rFonts w:ascii="Franklin Gothic Book" w:hAnsi="Franklin Gothic Book" w:cstheme="minorHAnsi"/>
        </w:rPr>
      </w:pPr>
      <w:proofErr w:type="spellStart"/>
      <w:r w:rsidRPr="00A447DA">
        <w:rPr>
          <w:rFonts w:ascii="Franklin Gothic Book" w:hAnsi="Franklin Gothic Book" w:cstheme="minorHAnsi"/>
        </w:rPr>
        <w:t>FoodShare</w:t>
      </w:r>
      <w:proofErr w:type="spellEnd"/>
      <w:r w:rsidRPr="00A447DA">
        <w:rPr>
          <w:rFonts w:ascii="Franklin Gothic Book" w:hAnsi="Franklin Gothic Book" w:cstheme="minorHAnsi"/>
        </w:rPr>
        <w:t xml:space="preserve"> is the state program that distributes federal Supplemental Nutrition Assistance Program (SNAP) benefits, formerly referred to as food stamps. </w:t>
      </w:r>
      <w:proofErr w:type="spellStart"/>
      <w:r w:rsidRPr="00A447DA">
        <w:rPr>
          <w:rFonts w:ascii="Franklin Gothic Book" w:hAnsi="Franklin Gothic Book" w:cstheme="minorHAnsi"/>
        </w:rPr>
        <w:t>FoodShare</w:t>
      </w:r>
      <w:proofErr w:type="spellEnd"/>
      <w:r w:rsidRPr="00A447DA">
        <w:rPr>
          <w:rFonts w:ascii="Franklin Gothic Book" w:hAnsi="Franklin Gothic Book" w:cstheme="minorHAnsi"/>
        </w:rPr>
        <w:t xml:space="preserve"> participation might have been expected to fall back toward pre-recession levels as the massive </w:t>
      </w:r>
      <w:r w:rsidR="00B17AE6">
        <w:rPr>
          <w:rFonts w:ascii="Franklin Gothic Book" w:hAnsi="Franklin Gothic Book" w:cstheme="minorHAnsi"/>
        </w:rPr>
        <w:t xml:space="preserve">pandemic-era </w:t>
      </w:r>
      <w:r w:rsidRPr="00A447DA">
        <w:rPr>
          <w:rFonts w:ascii="Franklin Gothic Book" w:hAnsi="Franklin Gothic Book" w:cstheme="minorHAnsi"/>
        </w:rPr>
        <w:t>spike in unemployment subsided, but that has not been the case.</w:t>
      </w:r>
    </w:p>
    <w:p w:rsidR="00A447DA" w:rsidRDefault="00A447DA" w:rsidP="00A447DA">
      <w:pPr>
        <w:rPr>
          <w:rFonts w:ascii="Franklin Gothic Book" w:hAnsi="Franklin Gothic Book" w:cstheme="minorHAnsi"/>
        </w:rPr>
      </w:pPr>
    </w:p>
    <w:p w:rsidR="00A447DA" w:rsidRPr="00A447DA" w:rsidRDefault="00A447DA" w:rsidP="00A447DA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As of March, state Department of Health Services</w:t>
      </w:r>
      <w:r w:rsidRPr="00A447DA">
        <w:rPr>
          <w:rFonts w:ascii="Franklin Gothic Book" w:hAnsi="Franklin Gothic Book" w:cstheme="minorHAnsi"/>
        </w:rPr>
        <w:t xml:space="preserve"> data show Wisconsin’s </w:t>
      </w:r>
      <w:proofErr w:type="spellStart"/>
      <w:r w:rsidRPr="00A447DA">
        <w:rPr>
          <w:rFonts w:ascii="Franklin Gothic Book" w:hAnsi="Franklin Gothic Book" w:cstheme="minorHAnsi"/>
        </w:rPr>
        <w:t>FoodShare</w:t>
      </w:r>
      <w:proofErr w:type="spellEnd"/>
      <w:r w:rsidRPr="00A447DA">
        <w:rPr>
          <w:rFonts w:ascii="Franklin Gothic Book" w:hAnsi="Franklin Gothic Book" w:cstheme="minorHAnsi"/>
        </w:rPr>
        <w:t xml:space="preserve"> program had 702,700 recipients. That was well below the most recent peak of 793,300 participants in May 2021 but still 99,000 (16%) more than March 2020, the last month with recipient levels not impacted by the pandemic.</w:t>
      </w:r>
    </w:p>
    <w:p w:rsidR="00A447DA" w:rsidRPr="00A447DA" w:rsidRDefault="00A447DA" w:rsidP="00A447DA">
      <w:pPr>
        <w:rPr>
          <w:rFonts w:ascii="Franklin Gothic Book" w:hAnsi="Franklin Gothic Book" w:cstheme="minorHAnsi"/>
        </w:rPr>
      </w:pPr>
    </w:p>
    <w:p w:rsidR="00B17AE6" w:rsidRPr="00A447DA" w:rsidRDefault="00A447DA" w:rsidP="00B17AE6">
      <w:pPr>
        <w:rPr>
          <w:rFonts w:ascii="Franklin Gothic Book" w:hAnsi="Franklin Gothic Book" w:cstheme="minorHAnsi"/>
        </w:rPr>
      </w:pPr>
      <w:r w:rsidRPr="00A447DA">
        <w:rPr>
          <w:rFonts w:ascii="Franklin Gothic Book" w:hAnsi="Franklin Gothic Book" w:cstheme="minorHAnsi"/>
        </w:rPr>
        <w:t>Since March 2022, monthly recipient numbers have been fairly steady between 693K and 719K. This is a higher range than before the pandemic</w:t>
      </w:r>
      <w:r w:rsidR="00B17AE6">
        <w:rPr>
          <w:rFonts w:ascii="Franklin Gothic Book" w:hAnsi="Franklin Gothic Book" w:cstheme="minorHAnsi"/>
        </w:rPr>
        <w:t>,</w:t>
      </w:r>
      <w:r w:rsidRPr="00A447DA">
        <w:rPr>
          <w:rFonts w:ascii="Franklin Gothic Book" w:hAnsi="Franklin Gothic Book" w:cstheme="minorHAnsi"/>
        </w:rPr>
        <w:t xml:space="preserve"> despite similar unemployment rates and a competitive labor market</w:t>
      </w:r>
      <w:r w:rsidR="00B17AE6">
        <w:rPr>
          <w:rFonts w:ascii="Franklin Gothic Book" w:hAnsi="Franklin Gothic Book" w:cstheme="minorHAnsi"/>
        </w:rPr>
        <w:t xml:space="preserve">. </w:t>
      </w:r>
      <w:r w:rsidR="00B17AE6" w:rsidRPr="00A447DA">
        <w:rPr>
          <w:rFonts w:ascii="Franklin Gothic Book" w:hAnsi="Franklin Gothic Book" w:cstheme="minorHAnsi"/>
        </w:rPr>
        <w:t xml:space="preserve">Total </w:t>
      </w:r>
      <w:proofErr w:type="spellStart"/>
      <w:r w:rsidR="00B17AE6" w:rsidRPr="00A447DA">
        <w:rPr>
          <w:rFonts w:ascii="Franklin Gothic Book" w:hAnsi="Franklin Gothic Book" w:cstheme="minorHAnsi"/>
        </w:rPr>
        <w:t>FoodShare</w:t>
      </w:r>
      <w:proofErr w:type="spellEnd"/>
      <w:r w:rsidR="00B17AE6" w:rsidRPr="00A447DA">
        <w:rPr>
          <w:rFonts w:ascii="Franklin Gothic Book" w:hAnsi="Franklin Gothic Book" w:cstheme="minorHAnsi"/>
        </w:rPr>
        <w:t xml:space="preserve"> benefit payments in Wisconsin </w:t>
      </w:r>
      <w:r w:rsidR="00B17AE6">
        <w:rPr>
          <w:rFonts w:ascii="Franklin Gothic Book" w:hAnsi="Franklin Gothic Book" w:cstheme="minorHAnsi"/>
        </w:rPr>
        <w:t xml:space="preserve">also </w:t>
      </w:r>
      <w:r w:rsidR="00B17AE6" w:rsidRPr="00A447DA">
        <w:rPr>
          <w:rFonts w:ascii="Franklin Gothic Book" w:hAnsi="Franklin Gothic Book" w:cstheme="minorHAnsi"/>
        </w:rPr>
        <w:t>have fallen since their $193.8 million peak in December 2022, yet they remain higher than pre-pandemic levels.</w:t>
      </w:r>
    </w:p>
    <w:p w:rsidR="00A447DA" w:rsidRPr="00A447DA" w:rsidRDefault="00A447DA" w:rsidP="00A447DA">
      <w:pPr>
        <w:rPr>
          <w:rFonts w:ascii="Franklin Gothic Book" w:hAnsi="Franklin Gothic Book" w:cstheme="minorHAnsi"/>
        </w:rPr>
      </w:pPr>
    </w:p>
    <w:p w:rsidR="00A447DA" w:rsidRPr="00A447DA" w:rsidRDefault="00A447DA" w:rsidP="00A447DA">
      <w:pPr>
        <w:rPr>
          <w:rFonts w:ascii="Franklin Gothic Book" w:hAnsi="Franklin Gothic Book" w:cstheme="minorHAnsi"/>
        </w:rPr>
      </w:pPr>
      <w:r w:rsidRPr="00A447DA">
        <w:rPr>
          <w:rFonts w:ascii="Franklin Gothic Book" w:hAnsi="Franklin Gothic Book" w:cstheme="minorHAnsi"/>
        </w:rPr>
        <w:t xml:space="preserve">As of March 2024, Sheboygan (30%), Milwaukee (26%), and Shawano (26%) counties had the highest </w:t>
      </w:r>
      <w:proofErr w:type="spellStart"/>
      <w:r w:rsidRPr="00A447DA">
        <w:rPr>
          <w:rFonts w:ascii="Franklin Gothic Book" w:hAnsi="Franklin Gothic Book" w:cstheme="minorHAnsi"/>
        </w:rPr>
        <w:t>FoodShare</w:t>
      </w:r>
      <w:proofErr w:type="spellEnd"/>
      <w:r w:rsidRPr="00A447DA">
        <w:rPr>
          <w:rFonts w:ascii="Franklin Gothic Book" w:hAnsi="Franklin Gothic Book" w:cstheme="minorHAnsi"/>
        </w:rPr>
        <w:t xml:space="preserve"> participation rates (the percentage of a county’s residents who are enrolled in the program).</w:t>
      </w:r>
    </w:p>
    <w:p w:rsidR="00A447DA" w:rsidRPr="00A447DA" w:rsidRDefault="00A447DA" w:rsidP="00A447DA">
      <w:pPr>
        <w:rPr>
          <w:rFonts w:ascii="Franklin Gothic Book" w:hAnsi="Franklin Gothic Book" w:cstheme="minorHAnsi"/>
        </w:rPr>
      </w:pPr>
    </w:p>
    <w:p w:rsidR="00A447DA" w:rsidRPr="00A447DA" w:rsidRDefault="00A447DA" w:rsidP="00A447DA">
      <w:pPr>
        <w:rPr>
          <w:rFonts w:ascii="Franklin Gothic Book" w:hAnsi="Franklin Gothic Book" w:cstheme="minorHAnsi"/>
        </w:rPr>
      </w:pPr>
      <w:r w:rsidRPr="00A447DA">
        <w:rPr>
          <w:rFonts w:ascii="Franklin Gothic Book" w:hAnsi="Franklin Gothic Book" w:cstheme="minorHAnsi"/>
        </w:rPr>
        <w:t xml:space="preserve">One explanation for the lingering high enrollment levels is that early in the pandemic, when Wisconsin's unemployment rate hit its highest point in at least a half century, people who would have previously qualified for </w:t>
      </w:r>
      <w:proofErr w:type="spellStart"/>
      <w:r w:rsidRPr="00A447DA">
        <w:rPr>
          <w:rFonts w:ascii="Franklin Gothic Book" w:hAnsi="Franklin Gothic Book" w:cstheme="minorHAnsi"/>
        </w:rPr>
        <w:t>FoodShare</w:t>
      </w:r>
      <w:proofErr w:type="spellEnd"/>
      <w:r w:rsidRPr="00A447DA">
        <w:rPr>
          <w:rFonts w:ascii="Franklin Gothic Book" w:hAnsi="Franklin Gothic Book" w:cstheme="minorHAnsi"/>
        </w:rPr>
        <w:t xml:space="preserve"> may have applied for it for the first time.</w:t>
      </w:r>
    </w:p>
    <w:p w:rsidR="00A447DA" w:rsidRPr="00A447DA" w:rsidRDefault="00A447DA" w:rsidP="00A447DA">
      <w:pPr>
        <w:rPr>
          <w:rFonts w:ascii="Franklin Gothic Book" w:hAnsi="Franklin Gothic Book" w:cstheme="minorHAnsi"/>
        </w:rPr>
      </w:pPr>
    </w:p>
    <w:p w:rsidR="00A447DA" w:rsidRPr="00A447DA" w:rsidRDefault="00A447DA" w:rsidP="00A447DA">
      <w:pPr>
        <w:rPr>
          <w:rFonts w:ascii="Franklin Gothic Book" w:hAnsi="Franklin Gothic Book" w:cstheme="minorHAnsi"/>
        </w:rPr>
      </w:pPr>
      <w:r w:rsidRPr="00A447DA">
        <w:rPr>
          <w:rFonts w:ascii="Franklin Gothic Book" w:hAnsi="Franklin Gothic Book" w:cstheme="minorHAnsi"/>
        </w:rPr>
        <w:t xml:space="preserve">Eligibility changes to </w:t>
      </w:r>
      <w:proofErr w:type="spellStart"/>
      <w:r w:rsidRPr="00A447DA">
        <w:rPr>
          <w:rFonts w:ascii="Franklin Gothic Book" w:hAnsi="Franklin Gothic Book" w:cstheme="minorHAnsi"/>
        </w:rPr>
        <w:t>FoodShare</w:t>
      </w:r>
      <w:proofErr w:type="spellEnd"/>
      <w:r w:rsidRPr="00A447DA">
        <w:rPr>
          <w:rFonts w:ascii="Franklin Gothic Book" w:hAnsi="Franklin Gothic Book" w:cstheme="minorHAnsi"/>
        </w:rPr>
        <w:t xml:space="preserve"> during the pandemic may also have drawn greater numbers of enrollees or allowed them to remain in the program longer. Steep i</w:t>
      </w:r>
      <w:r w:rsidR="00B17AE6">
        <w:rPr>
          <w:rFonts w:ascii="Franklin Gothic Book" w:hAnsi="Franklin Gothic Book" w:cstheme="minorHAnsi"/>
        </w:rPr>
        <w:t>ncreases in the cost of living, including</w:t>
      </w:r>
      <w:r w:rsidRPr="00A447DA">
        <w:rPr>
          <w:rFonts w:ascii="Franklin Gothic Book" w:hAnsi="Franklin Gothic Book" w:cstheme="minorHAnsi"/>
        </w:rPr>
        <w:t xml:space="preserve"> food prices</w:t>
      </w:r>
      <w:r w:rsidR="00B17AE6">
        <w:rPr>
          <w:rFonts w:ascii="Franklin Gothic Book" w:hAnsi="Franklin Gothic Book" w:cstheme="minorHAnsi"/>
        </w:rPr>
        <w:t>,</w:t>
      </w:r>
      <w:r w:rsidRPr="00A447DA">
        <w:rPr>
          <w:rFonts w:ascii="Franklin Gothic Book" w:hAnsi="Franklin Gothic Book" w:cstheme="minorHAnsi"/>
        </w:rPr>
        <w:t xml:space="preserve"> may also have motivated greater numbers of people to apply for benefits.</w:t>
      </w:r>
    </w:p>
    <w:p w:rsidR="00A447DA" w:rsidRPr="00A447DA" w:rsidRDefault="00A447DA" w:rsidP="00A447DA">
      <w:pPr>
        <w:rPr>
          <w:rFonts w:ascii="Franklin Gothic Book" w:hAnsi="Franklin Gothic Book" w:cstheme="minorHAnsi"/>
        </w:rPr>
      </w:pPr>
    </w:p>
    <w:p w:rsidR="00A447DA" w:rsidRPr="00A447DA" w:rsidRDefault="00A447DA" w:rsidP="00A447DA">
      <w:pPr>
        <w:rPr>
          <w:rFonts w:ascii="Franklin Gothic Book" w:hAnsi="Franklin Gothic Book" w:cstheme="minorHAnsi"/>
        </w:rPr>
      </w:pPr>
      <w:r w:rsidRPr="00A447DA">
        <w:rPr>
          <w:rFonts w:ascii="Franklin Gothic Book" w:hAnsi="Franklin Gothic Book" w:cstheme="minorHAnsi"/>
        </w:rPr>
        <w:t>How does Wisconsin fare overall in ensuring that its residents have enough to eat? According to the April 2024 Household Pulse Survey from the U.S. Census Bureau, 9.9% of adults in Wisconsin households (nearly 400,000 people) sometimes or often did not have enough to eat over the prior seven days. This is slightly better than the 10.8% of adults facing food insecurity nationwide.</w:t>
      </w:r>
    </w:p>
    <w:p w:rsidR="00A447DA" w:rsidRPr="00A447DA" w:rsidRDefault="00A447DA" w:rsidP="00A447DA">
      <w:pPr>
        <w:rPr>
          <w:rFonts w:ascii="Franklin Gothic Book" w:hAnsi="Franklin Gothic Book" w:cstheme="minorHAnsi"/>
        </w:rPr>
      </w:pPr>
    </w:p>
    <w:p w:rsidR="00A447DA" w:rsidRDefault="00A447DA" w:rsidP="00A447DA">
      <w:pPr>
        <w:rPr>
          <w:rFonts w:ascii="Franklin Gothic Book" w:hAnsi="Franklin Gothic Book" w:cstheme="minorHAnsi"/>
        </w:rPr>
      </w:pPr>
      <w:r w:rsidRPr="00A447DA">
        <w:rPr>
          <w:rFonts w:ascii="Franklin Gothic Book" w:hAnsi="Franklin Gothic Book" w:cstheme="minorHAnsi"/>
        </w:rPr>
        <w:t xml:space="preserve">Ultimately, increased </w:t>
      </w:r>
      <w:proofErr w:type="spellStart"/>
      <w:r w:rsidRPr="00A447DA">
        <w:rPr>
          <w:rFonts w:ascii="Franklin Gothic Book" w:hAnsi="Franklin Gothic Book" w:cstheme="minorHAnsi"/>
        </w:rPr>
        <w:t>FoodShare</w:t>
      </w:r>
      <w:proofErr w:type="spellEnd"/>
      <w:r w:rsidRPr="00A447DA">
        <w:rPr>
          <w:rFonts w:ascii="Franklin Gothic Book" w:hAnsi="Franklin Gothic Book" w:cstheme="minorHAnsi"/>
        </w:rPr>
        <w:t xml:space="preserve"> usage during the pandemic m</w:t>
      </w:r>
      <w:r w:rsidR="00B17AE6">
        <w:rPr>
          <w:rFonts w:ascii="Franklin Gothic Book" w:hAnsi="Franklin Gothic Book" w:cstheme="minorHAnsi"/>
        </w:rPr>
        <w:t>ay have lessened stigma about the program</w:t>
      </w:r>
      <w:bookmarkStart w:id="0" w:name="_GoBack"/>
      <w:bookmarkEnd w:id="0"/>
      <w:r w:rsidR="00EF40F9">
        <w:rPr>
          <w:rFonts w:ascii="Franklin Gothic Book" w:hAnsi="Franklin Gothic Book" w:cstheme="minorHAnsi"/>
        </w:rPr>
        <w:t>. As economic growth continues and</w:t>
      </w:r>
      <w:r w:rsidRPr="00A447DA">
        <w:rPr>
          <w:rFonts w:ascii="Franklin Gothic Book" w:hAnsi="Franklin Gothic Book" w:cstheme="minorHAnsi"/>
        </w:rPr>
        <w:t xml:space="preserve"> inflation slows, </w:t>
      </w:r>
      <w:proofErr w:type="spellStart"/>
      <w:r w:rsidRPr="00A447DA">
        <w:rPr>
          <w:rFonts w:ascii="Franklin Gothic Book" w:hAnsi="Franklin Gothic Book" w:cstheme="minorHAnsi"/>
        </w:rPr>
        <w:t>FoodShare</w:t>
      </w:r>
      <w:proofErr w:type="spellEnd"/>
      <w:r w:rsidRPr="00A447DA">
        <w:rPr>
          <w:rFonts w:ascii="Franklin Gothic Book" w:hAnsi="Franklin Gothic Book" w:cstheme="minorHAnsi"/>
        </w:rPr>
        <w:t xml:space="preserve"> enrollment may decline. But for now, for many Wisconsinites, greater reliance on it appears to be the new normal.</w:t>
      </w:r>
    </w:p>
    <w:p w:rsidR="00A447DA" w:rsidRDefault="00A447DA" w:rsidP="00A447DA">
      <w:pPr>
        <w:rPr>
          <w:rFonts w:ascii="Franklin Gothic Book" w:hAnsi="Franklin Gothic Book" w:cstheme="minorHAnsi"/>
        </w:rPr>
      </w:pPr>
    </w:p>
    <w:p w:rsidR="00DC7980" w:rsidRPr="00B320FB" w:rsidRDefault="008F3470" w:rsidP="001377A2">
      <w:pPr>
        <w:rPr>
          <w:rFonts w:ascii="Franklin Gothic Book" w:hAnsi="Franklin Gothic Book" w:cstheme="minorHAnsi"/>
        </w:rPr>
      </w:pPr>
      <w:r w:rsidRPr="00B320FB">
        <w:rPr>
          <w:rFonts w:ascii="Franklin Gothic Book" w:hAnsi="Franklin Gothic Book" w:cstheme="minorHAnsi"/>
          <w:i/>
        </w:rPr>
        <w:t xml:space="preserve">This information is a service of the Wisconsin Policy Forum, the state’s leading resource for nonpartisan state and local government research and civic education. Learn more at </w:t>
      </w:r>
      <w:hyperlink r:id="rId6" w:history="1">
        <w:r w:rsidRPr="00B320FB">
          <w:rPr>
            <w:rStyle w:val="Hyperlink"/>
            <w:rFonts w:ascii="Franklin Gothic Book" w:hAnsi="Franklin Gothic Book" w:cstheme="minorHAnsi"/>
            <w:i/>
          </w:rPr>
          <w:t>wispolicyforum.org</w:t>
        </w:r>
      </w:hyperlink>
      <w:r w:rsidRPr="00B320FB">
        <w:rPr>
          <w:rFonts w:ascii="Franklin Gothic Book" w:hAnsi="Franklin Gothic Book" w:cstheme="minorHAnsi"/>
          <w:i/>
        </w:rPr>
        <w:t>.</w:t>
      </w:r>
    </w:p>
    <w:sectPr w:rsidR="00DC7980" w:rsidRPr="00B3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81482"/>
    <w:multiLevelType w:val="hybridMultilevel"/>
    <w:tmpl w:val="A11E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01"/>
    <w:rsid w:val="00005E80"/>
    <w:rsid w:val="00013F94"/>
    <w:rsid w:val="000247CB"/>
    <w:rsid w:val="000329F7"/>
    <w:rsid w:val="000414C0"/>
    <w:rsid w:val="00061B52"/>
    <w:rsid w:val="00064B5B"/>
    <w:rsid w:val="00074903"/>
    <w:rsid w:val="00083E0A"/>
    <w:rsid w:val="00087559"/>
    <w:rsid w:val="000A4B9D"/>
    <w:rsid w:val="000B4297"/>
    <w:rsid w:val="000C0984"/>
    <w:rsid w:val="000D4388"/>
    <w:rsid w:val="001055C2"/>
    <w:rsid w:val="00122AC9"/>
    <w:rsid w:val="001377A2"/>
    <w:rsid w:val="0014494F"/>
    <w:rsid w:val="00145525"/>
    <w:rsid w:val="001523D4"/>
    <w:rsid w:val="001545FB"/>
    <w:rsid w:val="00156BA1"/>
    <w:rsid w:val="00162DDA"/>
    <w:rsid w:val="00167BCD"/>
    <w:rsid w:val="0017770E"/>
    <w:rsid w:val="00187F65"/>
    <w:rsid w:val="001912AF"/>
    <w:rsid w:val="001A0664"/>
    <w:rsid w:val="001E6385"/>
    <w:rsid w:val="001F01A8"/>
    <w:rsid w:val="002069B0"/>
    <w:rsid w:val="00206ACA"/>
    <w:rsid w:val="0023321A"/>
    <w:rsid w:val="00240EC6"/>
    <w:rsid w:val="00244754"/>
    <w:rsid w:val="0026540D"/>
    <w:rsid w:val="0027173E"/>
    <w:rsid w:val="00281879"/>
    <w:rsid w:val="002A226E"/>
    <w:rsid w:val="002A4214"/>
    <w:rsid w:val="002A56A5"/>
    <w:rsid w:val="002B6762"/>
    <w:rsid w:val="002C3F62"/>
    <w:rsid w:val="002D71F1"/>
    <w:rsid w:val="002E7EB6"/>
    <w:rsid w:val="002F5126"/>
    <w:rsid w:val="00305A9E"/>
    <w:rsid w:val="00332252"/>
    <w:rsid w:val="00350FE8"/>
    <w:rsid w:val="00381099"/>
    <w:rsid w:val="00391601"/>
    <w:rsid w:val="003B2A5B"/>
    <w:rsid w:val="003B437F"/>
    <w:rsid w:val="003C344A"/>
    <w:rsid w:val="003C65A1"/>
    <w:rsid w:val="003D0723"/>
    <w:rsid w:val="003D179C"/>
    <w:rsid w:val="003D7D99"/>
    <w:rsid w:val="003F0910"/>
    <w:rsid w:val="003F3617"/>
    <w:rsid w:val="003F3EE4"/>
    <w:rsid w:val="003F44E6"/>
    <w:rsid w:val="003F6091"/>
    <w:rsid w:val="00411052"/>
    <w:rsid w:val="004130A0"/>
    <w:rsid w:val="00425AE6"/>
    <w:rsid w:val="00427332"/>
    <w:rsid w:val="00431DCB"/>
    <w:rsid w:val="00451C3A"/>
    <w:rsid w:val="00461831"/>
    <w:rsid w:val="00465DE7"/>
    <w:rsid w:val="00470B8C"/>
    <w:rsid w:val="0047373C"/>
    <w:rsid w:val="0047482A"/>
    <w:rsid w:val="004A2A78"/>
    <w:rsid w:val="004A5662"/>
    <w:rsid w:val="004B57CC"/>
    <w:rsid w:val="004B5C08"/>
    <w:rsid w:val="004C1CD1"/>
    <w:rsid w:val="004C449F"/>
    <w:rsid w:val="004C6C46"/>
    <w:rsid w:val="004D289B"/>
    <w:rsid w:val="004D75D1"/>
    <w:rsid w:val="005030F8"/>
    <w:rsid w:val="00511CA0"/>
    <w:rsid w:val="00537635"/>
    <w:rsid w:val="00551539"/>
    <w:rsid w:val="005515DC"/>
    <w:rsid w:val="00554A6F"/>
    <w:rsid w:val="005623D1"/>
    <w:rsid w:val="00565154"/>
    <w:rsid w:val="00566AD5"/>
    <w:rsid w:val="00567037"/>
    <w:rsid w:val="00591BE1"/>
    <w:rsid w:val="00593E9F"/>
    <w:rsid w:val="005A0BFB"/>
    <w:rsid w:val="005C2384"/>
    <w:rsid w:val="005D452E"/>
    <w:rsid w:val="00605015"/>
    <w:rsid w:val="00611E3B"/>
    <w:rsid w:val="006417C4"/>
    <w:rsid w:val="00646131"/>
    <w:rsid w:val="00657D2C"/>
    <w:rsid w:val="0066179E"/>
    <w:rsid w:val="006636CD"/>
    <w:rsid w:val="0066533B"/>
    <w:rsid w:val="00677CBC"/>
    <w:rsid w:val="00681F3A"/>
    <w:rsid w:val="00682C5A"/>
    <w:rsid w:val="006847F8"/>
    <w:rsid w:val="00685413"/>
    <w:rsid w:val="00691F63"/>
    <w:rsid w:val="006A01F6"/>
    <w:rsid w:val="006A2168"/>
    <w:rsid w:val="006B4297"/>
    <w:rsid w:val="006D1185"/>
    <w:rsid w:val="006F1608"/>
    <w:rsid w:val="006F1D8E"/>
    <w:rsid w:val="006F6F46"/>
    <w:rsid w:val="0070159E"/>
    <w:rsid w:val="0070651F"/>
    <w:rsid w:val="007138BA"/>
    <w:rsid w:val="007378AC"/>
    <w:rsid w:val="007549E5"/>
    <w:rsid w:val="00761147"/>
    <w:rsid w:val="00777FE1"/>
    <w:rsid w:val="00786575"/>
    <w:rsid w:val="007A01E4"/>
    <w:rsid w:val="007A31FF"/>
    <w:rsid w:val="007B0B42"/>
    <w:rsid w:val="007B1053"/>
    <w:rsid w:val="007B1B26"/>
    <w:rsid w:val="007B5B8A"/>
    <w:rsid w:val="007B71C8"/>
    <w:rsid w:val="007E0874"/>
    <w:rsid w:val="007E6EA9"/>
    <w:rsid w:val="007F13EB"/>
    <w:rsid w:val="007F3A2A"/>
    <w:rsid w:val="007F4204"/>
    <w:rsid w:val="007F5792"/>
    <w:rsid w:val="00817409"/>
    <w:rsid w:val="0082595F"/>
    <w:rsid w:val="00832CBF"/>
    <w:rsid w:val="00843D70"/>
    <w:rsid w:val="00856D98"/>
    <w:rsid w:val="00867583"/>
    <w:rsid w:val="00867607"/>
    <w:rsid w:val="00891DF8"/>
    <w:rsid w:val="008935DF"/>
    <w:rsid w:val="008A1141"/>
    <w:rsid w:val="008A3A64"/>
    <w:rsid w:val="008A4344"/>
    <w:rsid w:val="008B36B5"/>
    <w:rsid w:val="008C569F"/>
    <w:rsid w:val="008E6CE5"/>
    <w:rsid w:val="008F2B4D"/>
    <w:rsid w:val="008F344E"/>
    <w:rsid w:val="008F3470"/>
    <w:rsid w:val="008F56F6"/>
    <w:rsid w:val="00914B87"/>
    <w:rsid w:val="0094019C"/>
    <w:rsid w:val="00944BE5"/>
    <w:rsid w:val="00952C63"/>
    <w:rsid w:val="009753A8"/>
    <w:rsid w:val="00986E7B"/>
    <w:rsid w:val="009870DD"/>
    <w:rsid w:val="009878E0"/>
    <w:rsid w:val="00997CC7"/>
    <w:rsid w:val="009C4A8E"/>
    <w:rsid w:val="009C75FB"/>
    <w:rsid w:val="009D1467"/>
    <w:rsid w:val="009F572F"/>
    <w:rsid w:val="00A074CE"/>
    <w:rsid w:val="00A077FE"/>
    <w:rsid w:val="00A0794C"/>
    <w:rsid w:val="00A12EF6"/>
    <w:rsid w:val="00A35AD1"/>
    <w:rsid w:val="00A40411"/>
    <w:rsid w:val="00A43171"/>
    <w:rsid w:val="00A433B8"/>
    <w:rsid w:val="00A447DA"/>
    <w:rsid w:val="00A45AB7"/>
    <w:rsid w:val="00A6766D"/>
    <w:rsid w:val="00A84F0F"/>
    <w:rsid w:val="00AA2381"/>
    <w:rsid w:val="00AA325E"/>
    <w:rsid w:val="00AE196F"/>
    <w:rsid w:val="00B17AE6"/>
    <w:rsid w:val="00B21CC2"/>
    <w:rsid w:val="00B320FB"/>
    <w:rsid w:val="00B33642"/>
    <w:rsid w:val="00B3409E"/>
    <w:rsid w:val="00B53AC1"/>
    <w:rsid w:val="00B63BB9"/>
    <w:rsid w:val="00B74F81"/>
    <w:rsid w:val="00B8771C"/>
    <w:rsid w:val="00B92667"/>
    <w:rsid w:val="00BB32E8"/>
    <w:rsid w:val="00BB7076"/>
    <w:rsid w:val="00BB7140"/>
    <w:rsid w:val="00BC45FC"/>
    <w:rsid w:val="00BD5217"/>
    <w:rsid w:val="00BF5EFE"/>
    <w:rsid w:val="00C03D26"/>
    <w:rsid w:val="00C14A4F"/>
    <w:rsid w:val="00C37692"/>
    <w:rsid w:val="00C5597D"/>
    <w:rsid w:val="00C70E0D"/>
    <w:rsid w:val="00C778DB"/>
    <w:rsid w:val="00C83409"/>
    <w:rsid w:val="00C854D7"/>
    <w:rsid w:val="00C9292D"/>
    <w:rsid w:val="00C95E07"/>
    <w:rsid w:val="00CB3F0A"/>
    <w:rsid w:val="00CC4AAF"/>
    <w:rsid w:val="00CD6413"/>
    <w:rsid w:val="00CF519E"/>
    <w:rsid w:val="00D0043E"/>
    <w:rsid w:val="00D05631"/>
    <w:rsid w:val="00D13151"/>
    <w:rsid w:val="00D162BF"/>
    <w:rsid w:val="00D26B3B"/>
    <w:rsid w:val="00D27CC8"/>
    <w:rsid w:val="00D34C18"/>
    <w:rsid w:val="00D430A1"/>
    <w:rsid w:val="00D44A69"/>
    <w:rsid w:val="00D7698D"/>
    <w:rsid w:val="00D801D5"/>
    <w:rsid w:val="00D82471"/>
    <w:rsid w:val="00D87A0E"/>
    <w:rsid w:val="00DA0F37"/>
    <w:rsid w:val="00DC03B6"/>
    <w:rsid w:val="00DC15AB"/>
    <w:rsid w:val="00DC72F3"/>
    <w:rsid w:val="00DC7980"/>
    <w:rsid w:val="00DD49BB"/>
    <w:rsid w:val="00DD73A1"/>
    <w:rsid w:val="00DE6C0C"/>
    <w:rsid w:val="00DF4E46"/>
    <w:rsid w:val="00E3103E"/>
    <w:rsid w:val="00E325A3"/>
    <w:rsid w:val="00E4533C"/>
    <w:rsid w:val="00E60158"/>
    <w:rsid w:val="00E6125E"/>
    <w:rsid w:val="00E61EA0"/>
    <w:rsid w:val="00E63CED"/>
    <w:rsid w:val="00E73E20"/>
    <w:rsid w:val="00E84838"/>
    <w:rsid w:val="00E94A8B"/>
    <w:rsid w:val="00E96634"/>
    <w:rsid w:val="00EA3EC0"/>
    <w:rsid w:val="00EB078B"/>
    <w:rsid w:val="00EB1CBA"/>
    <w:rsid w:val="00EB7807"/>
    <w:rsid w:val="00ED2A30"/>
    <w:rsid w:val="00ED4179"/>
    <w:rsid w:val="00EE5C00"/>
    <w:rsid w:val="00EF40F9"/>
    <w:rsid w:val="00F0780D"/>
    <w:rsid w:val="00F07CCC"/>
    <w:rsid w:val="00F128DC"/>
    <w:rsid w:val="00F12D9D"/>
    <w:rsid w:val="00F3214E"/>
    <w:rsid w:val="00F379A0"/>
    <w:rsid w:val="00F54A40"/>
    <w:rsid w:val="00F7241F"/>
    <w:rsid w:val="00F949C5"/>
    <w:rsid w:val="00FA5EC6"/>
    <w:rsid w:val="00FD0E0E"/>
    <w:rsid w:val="00FD31AC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CB13"/>
  <w15:chartTrackingRefBased/>
  <w15:docId w15:val="{FE24E7E8-75E3-4E35-A0D3-0C20E281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70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4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spolicyforum.org/research/state-tax-burden-up-but-overall-burden-still-fall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BF73A-E8EF-423F-9645-50775A63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msomm</cp:lastModifiedBy>
  <cp:revision>6</cp:revision>
  <dcterms:created xsi:type="dcterms:W3CDTF">2024-07-02T21:23:00Z</dcterms:created>
  <dcterms:modified xsi:type="dcterms:W3CDTF">2024-07-02T21:30:00Z</dcterms:modified>
</cp:coreProperties>
</file>