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BD91" w14:textId="77777777" w:rsidR="000D7C6D" w:rsidRPr="0040339C" w:rsidRDefault="000D7C6D" w:rsidP="000D7C6D">
      <w:pPr>
        <w:pStyle w:val="Title"/>
        <w:jc w:val="left"/>
        <w:rPr>
          <w:rFonts w:ascii="Times New Roman" w:hAnsi="Times New Roman" w:cs="Times New Roman"/>
          <w:u w:val="none"/>
        </w:rPr>
      </w:pPr>
      <w:r w:rsidRPr="0040339C">
        <w:rPr>
          <w:rFonts w:ascii="Times New Roman" w:hAnsi="Times New Roman" w:cs="Times New Roman"/>
          <w:u w:val="none"/>
        </w:rPr>
        <w:t>Third Place, Wisconsin Civics Games Contest Editorial Contest (High School)</w:t>
      </w:r>
    </w:p>
    <w:p w14:paraId="41B437CC" w14:textId="16E3356D" w:rsidR="000D7C6D" w:rsidRPr="0040339C" w:rsidRDefault="000D7C6D" w:rsidP="000D7C6D">
      <w:pPr>
        <w:pStyle w:val="Title"/>
        <w:jc w:val="left"/>
        <w:rPr>
          <w:rFonts w:ascii="Times New Roman" w:hAnsi="Times New Roman" w:cs="Times New Roman"/>
          <w:u w:val="none"/>
        </w:rPr>
      </w:pPr>
      <w:r w:rsidRPr="0040339C">
        <w:rPr>
          <w:rFonts w:ascii="Times New Roman" w:hAnsi="Times New Roman" w:cs="Times New Roman"/>
          <w:u w:val="none"/>
        </w:rPr>
        <w:t>Ollie Shuck is a freshman at Clark Street Community School in Middleton.</w:t>
      </w:r>
    </w:p>
    <w:p w14:paraId="4BF24550" w14:textId="77777777" w:rsidR="000D7C6D" w:rsidRPr="0040339C" w:rsidRDefault="000D7C6D" w:rsidP="000D7C6D">
      <w:pPr>
        <w:pStyle w:val="Title"/>
        <w:jc w:val="left"/>
        <w:rPr>
          <w:rFonts w:ascii="Times New Roman" w:hAnsi="Times New Roman" w:cs="Times New Roman"/>
          <w:u w:val="none"/>
        </w:rPr>
      </w:pPr>
    </w:p>
    <w:p w14:paraId="64460D40" w14:textId="4535F2E6" w:rsidR="00DC2924" w:rsidRPr="0040339C" w:rsidRDefault="00000000">
      <w:pPr>
        <w:pStyle w:val="Title"/>
        <w:rPr>
          <w:rFonts w:ascii="Times New Roman" w:hAnsi="Times New Roman" w:cs="Times New Roman"/>
          <w:u w:val="none"/>
        </w:rPr>
      </w:pPr>
      <w:r w:rsidRPr="0040339C">
        <w:rPr>
          <w:rFonts w:ascii="Times New Roman" w:hAnsi="Times New Roman" w:cs="Times New Roman"/>
        </w:rPr>
        <w:t xml:space="preserve">Choosing between two </w:t>
      </w:r>
      <w:r w:rsidRPr="0040339C">
        <w:rPr>
          <w:rFonts w:ascii="Times New Roman" w:hAnsi="Times New Roman" w:cs="Times New Roman"/>
          <w:spacing w:val="-4"/>
        </w:rPr>
        <w:t>laws</w:t>
      </w:r>
    </w:p>
    <w:p w14:paraId="6E772A03" w14:textId="77777777" w:rsidR="00DC2924" w:rsidRPr="0040339C" w:rsidRDefault="00DC2924">
      <w:pPr>
        <w:pStyle w:val="BodyText"/>
        <w:spacing w:before="56"/>
        <w:rPr>
          <w:rFonts w:ascii="Times New Roman" w:hAnsi="Times New Roman" w:cs="Times New Roman"/>
          <w:sz w:val="24"/>
          <w:szCs w:val="24"/>
        </w:rPr>
      </w:pPr>
    </w:p>
    <w:p w14:paraId="6C93A627" w14:textId="77777777" w:rsidR="00DC2924" w:rsidRPr="0040339C" w:rsidRDefault="00000000">
      <w:pPr>
        <w:pStyle w:val="BodyText"/>
        <w:spacing w:line="276" w:lineRule="auto"/>
        <w:ind w:left="100" w:right="96" w:firstLine="720"/>
        <w:rPr>
          <w:rFonts w:ascii="Times New Roman" w:hAnsi="Times New Roman" w:cs="Times New Roman"/>
          <w:sz w:val="24"/>
          <w:szCs w:val="24"/>
        </w:rPr>
      </w:pPr>
      <w:r w:rsidRPr="0040339C">
        <w:rPr>
          <w:rFonts w:ascii="Times New Roman" w:hAnsi="Times New Roman" w:cs="Times New Roman"/>
          <w:sz w:val="24"/>
          <w:szCs w:val="24"/>
        </w:rPr>
        <w:t>In 2018, the Masterpiece Cakeshop v. Colorado Civil Rights Commission court case created a nationwide debate on drawing the line between First Amendment laws, specifically freedom of religion, and the anti-discrimination laws. In 2012, a cakeshop owner named Jack Phillips refused to sell a wedding cake to a same-sex couple, Charlie Craig and Dave Mullins, because of his religious beliefs. The couple felt that this violated the anti-discrimination laws, while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Phillips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believed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he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had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rights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of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First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Amendment.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Where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should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we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draw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line between one law, and another?</w:t>
      </w:r>
    </w:p>
    <w:p w14:paraId="775A2A1D" w14:textId="77777777" w:rsidR="00DC2924" w:rsidRPr="0040339C" w:rsidRDefault="00DC2924">
      <w:pPr>
        <w:pStyle w:val="BodyText"/>
        <w:spacing w:before="38"/>
        <w:rPr>
          <w:rFonts w:ascii="Times New Roman" w:hAnsi="Times New Roman" w:cs="Times New Roman"/>
          <w:sz w:val="24"/>
          <w:szCs w:val="24"/>
        </w:rPr>
      </w:pPr>
    </w:p>
    <w:p w14:paraId="590E95CA" w14:textId="77777777" w:rsidR="00DC2924" w:rsidRPr="0040339C" w:rsidRDefault="00000000">
      <w:pPr>
        <w:pStyle w:val="BodyText"/>
        <w:spacing w:line="276" w:lineRule="auto"/>
        <w:ind w:left="100" w:right="96" w:firstLine="720"/>
        <w:rPr>
          <w:rFonts w:ascii="Times New Roman" w:hAnsi="Times New Roman" w:cs="Times New Roman"/>
          <w:sz w:val="24"/>
          <w:szCs w:val="24"/>
        </w:rPr>
      </w:pPr>
      <w:r w:rsidRPr="0040339C">
        <w:rPr>
          <w:rFonts w:ascii="Times New Roman" w:hAnsi="Times New Roman" w:cs="Times New Roman"/>
          <w:sz w:val="24"/>
          <w:szCs w:val="24"/>
        </w:rPr>
        <w:t>Phillips, the owner of Masterpiece Cakeshop claimed that using his artistic talents to create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message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that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he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disagreed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with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is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against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his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rights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to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freedom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of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religion.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He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seeks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 xml:space="preserve">to “honor God through his work.” Phillips explains, “To create a wedding cake for an event that celebrates something that directly goes against the teachings of the Bible, would have been a personal endorsement and participation in the ceremony and relationship that they were entering into.” Because of freedom of religion, saying no to the cake should be legally allowed. </w:t>
      </w:r>
      <w:proofErr w:type="gramStart"/>
      <w:r w:rsidRPr="0040339C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40339C">
        <w:rPr>
          <w:rFonts w:ascii="Times New Roman" w:hAnsi="Times New Roman" w:cs="Times New Roman"/>
          <w:sz w:val="24"/>
          <w:szCs w:val="24"/>
        </w:rPr>
        <w:t xml:space="preserve"> then we have to look at the anti-discrimination laws, which Craig and Mullins have on their side.</w:t>
      </w:r>
    </w:p>
    <w:p w14:paraId="1F955EF2" w14:textId="77777777" w:rsidR="00DC2924" w:rsidRPr="0040339C" w:rsidRDefault="00DC2924">
      <w:pPr>
        <w:pStyle w:val="BodyText"/>
        <w:spacing w:before="38"/>
        <w:rPr>
          <w:rFonts w:ascii="Times New Roman" w:hAnsi="Times New Roman" w:cs="Times New Roman"/>
          <w:sz w:val="24"/>
          <w:szCs w:val="24"/>
        </w:rPr>
      </w:pPr>
    </w:p>
    <w:p w14:paraId="4068275B" w14:textId="77777777" w:rsidR="00DC2924" w:rsidRPr="0040339C" w:rsidRDefault="00000000">
      <w:pPr>
        <w:pStyle w:val="BodyText"/>
        <w:spacing w:line="276" w:lineRule="auto"/>
        <w:ind w:left="100" w:right="179" w:firstLine="720"/>
        <w:rPr>
          <w:rFonts w:ascii="Times New Roman" w:hAnsi="Times New Roman" w:cs="Times New Roman"/>
          <w:sz w:val="24"/>
          <w:szCs w:val="24"/>
        </w:rPr>
      </w:pPr>
      <w:r w:rsidRPr="0040339C">
        <w:rPr>
          <w:rFonts w:ascii="Times New Roman" w:hAnsi="Times New Roman" w:cs="Times New Roman"/>
          <w:sz w:val="24"/>
          <w:szCs w:val="24"/>
        </w:rPr>
        <w:t>Craig and Mullins, the couple that was denied their wedding cake, filed a complaint of discrimination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against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Masterpiece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Cakeshop.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They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claimed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that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they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had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been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denied</w:t>
      </w:r>
      <w:r w:rsidRPr="0040339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“full and equal service” from Phillips because of their sexual orientation. According to the Colorado Anti-Discrimination Act, “It’s a discriminatory practice… to directly or indirectly refuse… to an individual or group, because of… sexual orientation… full and equal enjoyment of the goods… of a place of public accommodation. Because of the anti-discrimination laws, Phillips should have to make them a cake, as refusing would be discrimination. But Phillips has the first amendment, freedom of religion on his side.</w:t>
      </w:r>
    </w:p>
    <w:p w14:paraId="76BAA5CC" w14:textId="77777777" w:rsidR="00DC2924" w:rsidRPr="0040339C" w:rsidRDefault="00DC2924">
      <w:pPr>
        <w:pStyle w:val="BodyText"/>
        <w:spacing w:before="38"/>
        <w:rPr>
          <w:rFonts w:ascii="Times New Roman" w:hAnsi="Times New Roman" w:cs="Times New Roman"/>
          <w:sz w:val="24"/>
          <w:szCs w:val="24"/>
        </w:rPr>
      </w:pPr>
    </w:p>
    <w:p w14:paraId="717777D8" w14:textId="77777777" w:rsidR="00DC2924" w:rsidRPr="0040339C" w:rsidRDefault="00000000">
      <w:pPr>
        <w:pStyle w:val="BodyText"/>
        <w:spacing w:line="276" w:lineRule="auto"/>
        <w:ind w:left="100" w:right="121" w:firstLine="720"/>
        <w:rPr>
          <w:rFonts w:ascii="Times New Roman" w:hAnsi="Times New Roman" w:cs="Times New Roman"/>
          <w:sz w:val="24"/>
          <w:szCs w:val="24"/>
        </w:rPr>
      </w:pPr>
      <w:r w:rsidRPr="0040339C">
        <w:rPr>
          <w:rFonts w:ascii="Times New Roman" w:hAnsi="Times New Roman" w:cs="Times New Roman"/>
          <w:sz w:val="24"/>
          <w:szCs w:val="24"/>
        </w:rPr>
        <w:t xml:space="preserve">In the end, I believe that Phillips, legally, has the right to refuse to make a cake for anyone. I think socially it is unacceptable to refuse a cake just because of sexuality, but by talking about a court case, you </w:t>
      </w:r>
      <w:proofErr w:type="gramStart"/>
      <w:r w:rsidRPr="0040339C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40339C">
        <w:rPr>
          <w:rFonts w:ascii="Times New Roman" w:hAnsi="Times New Roman" w:cs="Times New Roman"/>
          <w:sz w:val="24"/>
          <w:szCs w:val="24"/>
        </w:rPr>
        <w:t xml:space="preserve"> focus on what's allowed legally. Legally he can say no because same-sex marriage goes against his religion. You can also view this with a different group of people, say that the cake shop owner was Jewish, and someone came in and asked for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Nazi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cake.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This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Jewish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baker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should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be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allowed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to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decline,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as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making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that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Nazi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cake</w:t>
      </w:r>
      <w:r w:rsidRPr="0040339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 xml:space="preserve">goes against their beliefs, and by making that cake, it’s showing support to the Nazis. That's how Phillips views making a cake for a gay marriage. It goes against his </w:t>
      </w:r>
      <w:proofErr w:type="gramStart"/>
      <w:r w:rsidRPr="0040339C">
        <w:rPr>
          <w:rFonts w:ascii="Times New Roman" w:hAnsi="Times New Roman" w:cs="Times New Roman"/>
          <w:sz w:val="24"/>
          <w:szCs w:val="24"/>
        </w:rPr>
        <w:t>beliefs, and</w:t>
      </w:r>
      <w:proofErr w:type="gramEnd"/>
      <w:r w:rsidRPr="0040339C">
        <w:rPr>
          <w:rFonts w:ascii="Times New Roman" w:hAnsi="Times New Roman" w:cs="Times New Roman"/>
          <w:sz w:val="24"/>
          <w:szCs w:val="24"/>
        </w:rPr>
        <w:t xml:space="preserve"> is showing his support in something he goes against. I believe if you own a private organization, you have the right to say no, especially if it goes against their first amendment rights. Because of Phillips first amendment rights, he </w:t>
      </w:r>
      <w:proofErr w:type="gramStart"/>
      <w:r w:rsidRPr="0040339C">
        <w:rPr>
          <w:rFonts w:ascii="Times New Roman" w:hAnsi="Times New Roman" w:cs="Times New Roman"/>
          <w:sz w:val="24"/>
          <w:szCs w:val="24"/>
        </w:rPr>
        <w:t>is able to</w:t>
      </w:r>
      <w:proofErr w:type="gramEnd"/>
      <w:r w:rsidRPr="0040339C">
        <w:rPr>
          <w:rFonts w:ascii="Times New Roman" w:hAnsi="Times New Roman" w:cs="Times New Roman"/>
          <w:sz w:val="24"/>
          <w:szCs w:val="24"/>
        </w:rPr>
        <w:t xml:space="preserve"> decline making any cake.</w:t>
      </w:r>
    </w:p>
    <w:p w14:paraId="0F3D99AD" w14:textId="77777777" w:rsidR="00DC2924" w:rsidRPr="0040339C" w:rsidRDefault="00DC2924">
      <w:pPr>
        <w:pStyle w:val="BodyText"/>
        <w:spacing w:before="38"/>
        <w:rPr>
          <w:rFonts w:ascii="Times New Roman" w:hAnsi="Times New Roman" w:cs="Times New Roman"/>
          <w:sz w:val="24"/>
          <w:szCs w:val="24"/>
        </w:rPr>
      </w:pPr>
    </w:p>
    <w:p w14:paraId="493D2D3B" w14:textId="77777777" w:rsidR="00DC2924" w:rsidRPr="0040339C" w:rsidRDefault="00000000">
      <w:pPr>
        <w:pStyle w:val="BodyText"/>
        <w:spacing w:line="276" w:lineRule="auto"/>
        <w:ind w:left="100" w:right="96"/>
        <w:rPr>
          <w:rFonts w:ascii="Times New Roman" w:hAnsi="Times New Roman" w:cs="Times New Roman"/>
          <w:sz w:val="24"/>
          <w:szCs w:val="24"/>
        </w:rPr>
      </w:pPr>
      <w:r w:rsidRPr="0040339C">
        <w:rPr>
          <w:rFonts w:ascii="Times New Roman" w:hAnsi="Times New Roman" w:cs="Times New Roman"/>
          <w:sz w:val="24"/>
          <w:szCs w:val="24"/>
        </w:rPr>
        <w:t>All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quotes</w:t>
      </w:r>
      <w:r w:rsidRPr="0040339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are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from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the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Masterpiece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Cakeshop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v.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Colorado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Civil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Rights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0339C">
        <w:rPr>
          <w:rFonts w:ascii="Times New Roman" w:hAnsi="Times New Roman" w:cs="Times New Roman"/>
          <w:sz w:val="24"/>
          <w:szCs w:val="24"/>
        </w:rPr>
        <w:t>Commision</w:t>
      </w:r>
      <w:proofErr w:type="spellEnd"/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>court</w:t>
      </w:r>
      <w:r w:rsidRPr="0040339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339C">
        <w:rPr>
          <w:rFonts w:ascii="Times New Roman" w:hAnsi="Times New Roman" w:cs="Times New Roman"/>
          <w:sz w:val="24"/>
          <w:szCs w:val="24"/>
        </w:rPr>
        <w:t xml:space="preserve">case </w:t>
      </w:r>
      <w:r w:rsidRPr="0040339C">
        <w:rPr>
          <w:rFonts w:ascii="Times New Roman" w:hAnsi="Times New Roman" w:cs="Times New Roman"/>
          <w:spacing w:val="-2"/>
          <w:sz w:val="24"/>
          <w:szCs w:val="24"/>
        </w:rPr>
        <w:t>document.</w:t>
      </w:r>
    </w:p>
    <w:sectPr w:rsidR="00DC2924" w:rsidRPr="0040339C">
      <w:type w:val="continuous"/>
      <w:pgSz w:w="12240" w:h="15840"/>
      <w:pgMar w:top="136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2924"/>
    <w:rsid w:val="000D7C6D"/>
    <w:rsid w:val="0040339C"/>
    <w:rsid w:val="00D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F4853"/>
  <w15:docId w15:val="{5175AC4A-E115-774B-A2C5-12CCCB06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40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Choosing between two laws</dc:title>
  <cp:lastModifiedBy>Denise Guttery</cp:lastModifiedBy>
  <cp:revision>3</cp:revision>
  <dcterms:created xsi:type="dcterms:W3CDTF">2024-01-16T19:52:00Z</dcterms:created>
  <dcterms:modified xsi:type="dcterms:W3CDTF">2024-01-23T14:09:00Z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Docs Renderer</vt:lpwstr>
  </property>
</Properties>
</file>