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C59E" w14:textId="5039177C" w:rsidR="00F52CB8" w:rsidRPr="00F52CB8" w:rsidRDefault="00F52CB8" w:rsidP="00F52CB8">
      <w:pPr>
        <w:spacing w:after="0" w:line="240" w:lineRule="auto"/>
        <w:rPr>
          <w:b/>
          <w:bCs/>
          <w:color w:val="7F7F7F" w:themeColor="text1" w:themeTint="80"/>
          <w:sz w:val="28"/>
          <w:szCs w:val="28"/>
        </w:rPr>
      </w:pPr>
      <w:r w:rsidRPr="00F52CB8">
        <w:rPr>
          <w:b/>
          <w:bCs/>
          <w:color w:val="7F7F7F" w:themeColor="text1" w:themeTint="80"/>
          <w:sz w:val="28"/>
          <w:szCs w:val="28"/>
        </w:rPr>
        <w:t>KNOW YOUR LEGAL RIGHTS</w:t>
      </w:r>
    </w:p>
    <w:p w14:paraId="25557A47" w14:textId="171A4671" w:rsidR="00CD5986" w:rsidRPr="00D32FC2" w:rsidRDefault="0000418F" w:rsidP="00CD5986">
      <w:pPr>
        <w:rPr>
          <w:b/>
          <w:bCs/>
          <w:sz w:val="36"/>
          <w:szCs w:val="36"/>
        </w:rPr>
      </w:pPr>
      <w:r>
        <w:rPr>
          <w:b/>
          <w:bCs/>
          <w:sz w:val="36"/>
          <w:szCs w:val="36"/>
        </w:rPr>
        <w:t>Avoid probate so you</w:t>
      </w:r>
      <w:r w:rsidR="00451A3F">
        <w:rPr>
          <w:b/>
          <w:bCs/>
          <w:sz w:val="36"/>
          <w:szCs w:val="36"/>
        </w:rPr>
        <w:t>r loved ones can properly grieve</w:t>
      </w:r>
    </w:p>
    <w:p w14:paraId="6887544C" w14:textId="312C214F" w:rsidR="003025A0" w:rsidRDefault="003025A0" w:rsidP="00CD5986">
      <w:pPr>
        <w:spacing w:after="0" w:line="240" w:lineRule="auto"/>
        <w:rPr>
          <w:rFonts w:ascii="Segoe UI Historic" w:hAnsi="Segoe UI Historic" w:cs="Segoe UI Historic"/>
          <w:sz w:val="24"/>
          <w:szCs w:val="24"/>
        </w:rPr>
      </w:pPr>
      <w:r>
        <w:rPr>
          <w:rFonts w:ascii="Segoe UI Historic" w:hAnsi="Segoe UI Historic" w:cs="Segoe UI Historic"/>
          <w:sz w:val="24"/>
          <w:szCs w:val="24"/>
        </w:rPr>
        <w:t>By Atty. Linda R. Renard</w:t>
      </w:r>
    </w:p>
    <w:p w14:paraId="3D0EE558" w14:textId="77777777" w:rsidR="003025A0" w:rsidRDefault="003025A0" w:rsidP="00CD5986">
      <w:pPr>
        <w:spacing w:after="0" w:line="240" w:lineRule="auto"/>
        <w:rPr>
          <w:rFonts w:ascii="Segoe UI Historic" w:hAnsi="Segoe UI Historic" w:cs="Segoe UI Historic"/>
          <w:sz w:val="24"/>
          <w:szCs w:val="24"/>
        </w:rPr>
      </w:pPr>
    </w:p>
    <w:p w14:paraId="5B40AAB1" w14:textId="04062E04" w:rsidR="00CD5986" w:rsidRDefault="00CD5986" w:rsidP="00CD5986">
      <w:pPr>
        <w:spacing w:after="0" w:line="240" w:lineRule="auto"/>
        <w:rPr>
          <w:rFonts w:ascii="Segoe UI Historic" w:hAnsi="Segoe UI Historic" w:cs="Segoe UI Historic"/>
          <w:sz w:val="24"/>
          <w:szCs w:val="24"/>
        </w:rPr>
      </w:pPr>
      <w:r w:rsidRPr="00CD5986">
        <w:rPr>
          <w:rFonts w:ascii="Segoe UI Historic" w:hAnsi="Segoe UI Historic" w:cs="Segoe UI Historic"/>
          <w:sz w:val="24"/>
          <w:szCs w:val="24"/>
        </w:rPr>
        <w:t xml:space="preserve">People often believe that having a will alone avoids probate after death. This is </w:t>
      </w:r>
      <w:r>
        <w:rPr>
          <w:rFonts w:ascii="Segoe UI Historic" w:hAnsi="Segoe UI Historic" w:cs="Segoe UI Historic"/>
          <w:sz w:val="24"/>
          <w:szCs w:val="24"/>
        </w:rPr>
        <w:t>simply not true</w:t>
      </w:r>
      <w:r w:rsidRPr="00CD5986">
        <w:rPr>
          <w:rFonts w:ascii="Segoe UI Historic" w:hAnsi="Segoe UI Historic" w:cs="Segoe UI Historic"/>
          <w:sz w:val="24"/>
          <w:szCs w:val="24"/>
        </w:rPr>
        <w:t xml:space="preserve">. </w:t>
      </w:r>
      <w:r>
        <w:rPr>
          <w:rFonts w:ascii="Segoe UI Historic" w:hAnsi="Segoe UI Historic" w:cs="Segoe UI Historic"/>
          <w:sz w:val="24"/>
          <w:szCs w:val="24"/>
        </w:rPr>
        <w:t>Avoiding prob</w:t>
      </w:r>
      <w:r w:rsidR="00F103F6">
        <w:rPr>
          <w:rFonts w:ascii="Segoe UI Historic" w:hAnsi="Segoe UI Historic" w:cs="Segoe UI Historic"/>
          <w:sz w:val="24"/>
          <w:szCs w:val="24"/>
        </w:rPr>
        <w:t>ate requires you to take</w:t>
      </w:r>
      <w:r>
        <w:rPr>
          <w:rFonts w:ascii="Segoe UI Historic" w:hAnsi="Segoe UI Historic" w:cs="Segoe UI Historic"/>
          <w:sz w:val="24"/>
          <w:szCs w:val="24"/>
        </w:rPr>
        <w:t xml:space="preserve"> active steps so that you don’t have to go through the </w:t>
      </w:r>
      <w:r w:rsidR="00302B94">
        <w:rPr>
          <w:rFonts w:ascii="Segoe UI Historic" w:hAnsi="Segoe UI Historic" w:cs="Segoe UI Historic"/>
          <w:sz w:val="24"/>
          <w:szCs w:val="24"/>
        </w:rPr>
        <w:t>time</w:t>
      </w:r>
      <w:r w:rsidR="00F52CB8">
        <w:rPr>
          <w:rFonts w:ascii="Segoe UI Historic" w:hAnsi="Segoe UI Historic" w:cs="Segoe UI Historic"/>
          <w:sz w:val="24"/>
          <w:szCs w:val="24"/>
        </w:rPr>
        <w:t>-</w:t>
      </w:r>
      <w:r w:rsidR="00302B94">
        <w:rPr>
          <w:rFonts w:ascii="Segoe UI Historic" w:hAnsi="Segoe UI Historic" w:cs="Segoe UI Historic"/>
          <w:sz w:val="24"/>
          <w:szCs w:val="24"/>
        </w:rPr>
        <w:t xml:space="preserve">consuming </w:t>
      </w:r>
      <w:r>
        <w:rPr>
          <w:rFonts w:ascii="Segoe UI Historic" w:hAnsi="Segoe UI Historic" w:cs="Segoe UI Historic"/>
          <w:sz w:val="24"/>
          <w:szCs w:val="24"/>
        </w:rPr>
        <w:t xml:space="preserve">process. </w:t>
      </w:r>
    </w:p>
    <w:p w14:paraId="50336BB4" w14:textId="5FB7AE7B" w:rsidR="00CD5986" w:rsidRDefault="00CD5986" w:rsidP="00CD5986">
      <w:pPr>
        <w:spacing w:after="0" w:line="240" w:lineRule="auto"/>
        <w:rPr>
          <w:rFonts w:ascii="Segoe UI Historic" w:hAnsi="Segoe UI Historic" w:cs="Segoe UI Historic"/>
          <w:sz w:val="24"/>
          <w:szCs w:val="24"/>
        </w:rPr>
      </w:pPr>
    </w:p>
    <w:p w14:paraId="24AD9993" w14:textId="0EBDDD22" w:rsidR="00CD5986" w:rsidRPr="00CD5986" w:rsidRDefault="00CD5986" w:rsidP="00CD5986">
      <w:pPr>
        <w:spacing w:after="0" w:line="240" w:lineRule="auto"/>
        <w:rPr>
          <w:rFonts w:ascii="Segoe UI Historic" w:hAnsi="Segoe UI Historic" w:cs="Segoe UI Historic"/>
          <w:b/>
          <w:bCs/>
          <w:sz w:val="24"/>
          <w:szCs w:val="24"/>
        </w:rPr>
      </w:pPr>
      <w:r w:rsidRPr="00CD5986">
        <w:rPr>
          <w:rFonts w:ascii="Segoe UI Historic" w:hAnsi="Segoe UI Historic" w:cs="Segoe UI Historic"/>
          <w:b/>
          <w:bCs/>
          <w:sz w:val="24"/>
          <w:szCs w:val="24"/>
        </w:rPr>
        <w:t>What is Probate?</w:t>
      </w:r>
    </w:p>
    <w:p w14:paraId="28874193" w14:textId="77777777" w:rsidR="00CD5986" w:rsidRPr="00CD5986" w:rsidRDefault="00CD5986" w:rsidP="00CD5986">
      <w:pPr>
        <w:spacing w:after="0" w:line="240" w:lineRule="auto"/>
        <w:rPr>
          <w:rFonts w:ascii="Segoe UI Historic" w:hAnsi="Segoe UI Historic" w:cs="Segoe UI Historic"/>
          <w:sz w:val="24"/>
          <w:szCs w:val="24"/>
        </w:rPr>
      </w:pPr>
    </w:p>
    <w:p w14:paraId="5AE12B48" w14:textId="040C32D8" w:rsidR="00CD5986" w:rsidRPr="00CD5986" w:rsidRDefault="00CD5986" w:rsidP="00CD5986">
      <w:pPr>
        <w:spacing w:after="0" w:line="240" w:lineRule="auto"/>
        <w:rPr>
          <w:rFonts w:ascii="Segoe UI Historic" w:hAnsi="Segoe UI Historic" w:cs="Segoe UI Historic"/>
          <w:sz w:val="24"/>
          <w:szCs w:val="24"/>
        </w:rPr>
      </w:pPr>
      <w:r w:rsidRPr="00CD5986">
        <w:rPr>
          <w:rFonts w:ascii="Segoe UI Historic" w:hAnsi="Segoe UI Historic" w:cs="Segoe UI Historic"/>
          <w:sz w:val="24"/>
          <w:szCs w:val="24"/>
        </w:rPr>
        <w:t xml:space="preserve">Probate is the court-supervised process of transferring assets from a deceased person’s name to the beneficiaries. </w:t>
      </w:r>
      <w:r>
        <w:rPr>
          <w:rFonts w:ascii="Segoe UI Historic" w:hAnsi="Segoe UI Historic" w:cs="Segoe UI Historic"/>
          <w:sz w:val="24"/>
          <w:szCs w:val="24"/>
        </w:rPr>
        <w:t xml:space="preserve">Avoiding probate </w:t>
      </w:r>
      <w:r w:rsidR="00B3717B">
        <w:rPr>
          <w:rFonts w:ascii="Segoe UI Historic" w:hAnsi="Segoe UI Historic" w:cs="Segoe UI Historic"/>
          <w:sz w:val="24"/>
          <w:szCs w:val="24"/>
        </w:rPr>
        <w:t>is less time consuming – it may take up to one year to complete, it requires the help of an attorney, and there is a court filing fee based on the value of the assets.</w:t>
      </w:r>
    </w:p>
    <w:p w14:paraId="16A82C99" w14:textId="37B5CB24" w:rsidR="00302B94" w:rsidRDefault="00302B94" w:rsidP="00302B94">
      <w:pPr>
        <w:spacing w:after="0" w:line="240" w:lineRule="auto"/>
        <w:rPr>
          <w:rFonts w:ascii="Segoe UI Historic" w:hAnsi="Segoe UI Historic" w:cs="Segoe UI Historic"/>
          <w:sz w:val="24"/>
          <w:szCs w:val="24"/>
        </w:rPr>
      </w:pPr>
    </w:p>
    <w:p w14:paraId="543EE56A" w14:textId="2C200678" w:rsidR="00302B94" w:rsidRPr="00302B94" w:rsidRDefault="00302B94" w:rsidP="00302B94">
      <w:pPr>
        <w:spacing w:after="0" w:line="240" w:lineRule="auto"/>
        <w:rPr>
          <w:rFonts w:ascii="Segoe UI Historic" w:hAnsi="Segoe UI Historic" w:cs="Segoe UI Historic"/>
          <w:b/>
          <w:bCs/>
          <w:sz w:val="24"/>
          <w:szCs w:val="24"/>
        </w:rPr>
      </w:pPr>
      <w:r w:rsidRPr="00302B94">
        <w:rPr>
          <w:rFonts w:ascii="Segoe UI Historic" w:hAnsi="Segoe UI Historic" w:cs="Segoe UI Historic"/>
          <w:b/>
          <w:bCs/>
          <w:sz w:val="24"/>
          <w:szCs w:val="24"/>
        </w:rPr>
        <w:t>What Triggers a Probate Situation?</w:t>
      </w:r>
    </w:p>
    <w:p w14:paraId="73D4756D" w14:textId="77777777" w:rsidR="00CD5986" w:rsidRPr="00CD5986" w:rsidRDefault="00CD5986" w:rsidP="00CD5986">
      <w:pPr>
        <w:pStyle w:val="ListParagraph"/>
        <w:spacing w:after="0" w:line="240" w:lineRule="auto"/>
        <w:rPr>
          <w:rFonts w:ascii="Segoe UI Historic" w:hAnsi="Segoe UI Historic" w:cs="Segoe UI Historic"/>
          <w:sz w:val="24"/>
          <w:szCs w:val="24"/>
        </w:rPr>
      </w:pPr>
    </w:p>
    <w:p w14:paraId="46044D1B" w14:textId="7534869C" w:rsidR="00CD5986" w:rsidRPr="00CD5986" w:rsidRDefault="00CD5986" w:rsidP="00CD5986">
      <w:pPr>
        <w:spacing w:after="0" w:line="240" w:lineRule="auto"/>
        <w:rPr>
          <w:rFonts w:ascii="Segoe UI Historic" w:hAnsi="Segoe UI Historic" w:cs="Segoe UI Historic"/>
          <w:sz w:val="24"/>
          <w:szCs w:val="24"/>
        </w:rPr>
      </w:pPr>
      <w:r w:rsidRPr="00CD5986">
        <w:rPr>
          <w:rFonts w:ascii="Segoe UI Historic" w:hAnsi="Segoe UI Historic" w:cs="Segoe UI Historic"/>
          <w:sz w:val="24"/>
          <w:szCs w:val="24"/>
        </w:rPr>
        <w:t>Probate is required in Wisconsin if an individual’s solely owned assets exceed $50,000.00 in value. If you own a home, this automatically create</w:t>
      </w:r>
      <w:r w:rsidR="00302B94">
        <w:rPr>
          <w:rFonts w:ascii="Segoe UI Historic" w:hAnsi="Segoe UI Historic" w:cs="Segoe UI Historic"/>
          <w:sz w:val="24"/>
          <w:szCs w:val="24"/>
        </w:rPr>
        <w:t>s</w:t>
      </w:r>
      <w:r w:rsidRPr="00CD5986">
        <w:rPr>
          <w:rFonts w:ascii="Segoe UI Historic" w:hAnsi="Segoe UI Historic" w:cs="Segoe UI Historic"/>
          <w:sz w:val="24"/>
          <w:szCs w:val="24"/>
        </w:rPr>
        <w:t xml:space="preserve"> a probate situation. If you own property jointly with your spouse, there is no probate</w:t>
      </w:r>
      <w:r>
        <w:rPr>
          <w:rFonts w:ascii="Segoe UI Historic" w:hAnsi="Segoe UI Historic" w:cs="Segoe UI Historic"/>
          <w:sz w:val="24"/>
          <w:szCs w:val="24"/>
        </w:rPr>
        <w:t>. T</w:t>
      </w:r>
      <w:r w:rsidRPr="00CD5986">
        <w:rPr>
          <w:rFonts w:ascii="Segoe UI Historic" w:hAnsi="Segoe UI Historic" w:cs="Segoe UI Historic"/>
          <w:sz w:val="24"/>
          <w:szCs w:val="24"/>
        </w:rPr>
        <w:t xml:space="preserve">he property passes to the surviving spouse. </w:t>
      </w:r>
      <w:r w:rsidR="00302B94">
        <w:rPr>
          <w:rFonts w:ascii="Segoe UI Historic" w:hAnsi="Segoe UI Historic" w:cs="Segoe UI Historic"/>
          <w:sz w:val="24"/>
          <w:szCs w:val="24"/>
        </w:rPr>
        <w:t>Don’t forget to</w:t>
      </w:r>
      <w:r w:rsidRPr="00CD5986">
        <w:rPr>
          <w:rFonts w:ascii="Segoe UI Historic" w:hAnsi="Segoe UI Historic" w:cs="Segoe UI Historic"/>
          <w:sz w:val="24"/>
          <w:szCs w:val="24"/>
        </w:rPr>
        <w:t xml:space="preserve"> remove </w:t>
      </w:r>
      <w:r w:rsidR="00302B94">
        <w:rPr>
          <w:rFonts w:ascii="Segoe UI Historic" w:hAnsi="Segoe UI Historic" w:cs="Segoe UI Historic"/>
          <w:sz w:val="24"/>
          <w:szCs w:val="24"/>
        </w:rPr>
        <w:t>your</w:t>
      </w:r>
      <w:r w:rsidRPr="00CD5986">
        <w:rPr>
          <w:rFonts w:ascii="Segoe UI Historic" w:hAnsi="Segoe UI Historic" w:cs="Segoe UI Historic"/>
          <w:sz w:val="24"/>
          <w:szCs w:val="24"/>
        </w:rPr>
        <w:t xml:space="preserve"> deceased spouse’s name from</w:t>
      </w:r>
      <w:r w:rsidR="00302B94">
        <w:rPr>
          <w:rFonts w:ascii="Segoe UI Historic" w:hAnsi="Segoe UI Historic" w:cs="Segoe UI Historic"/>
          <w:sz w:val="24"/>
          <w:szCs w:val="24"/>
        </w:rPr>
        <w:t xml:space="preserve"> the</w:t>
      </w:r>
      <w:r w:rsidRPr="00CD5986">
        <w:rPr>
          <w:rFonts w:ascii="Segoe UI Historic" w:hAnsi="Segoe UI Historic" w:cs="Segoe UI Historic"/>
          <w:sz w:val="24"/>
          <w:szCs w:val="24"/>
        </w:rPr>
        <w:t xml:space="preserve"> title.</w:t>
      </w:r>
    </w:p>
    <w:p w14:paraId="64DC1CA7" w14:textId="77777777" w:rsidR="00CD5986" w:rsidRPr="00CD5986" w:rsidRDefault="00CD5986" w:rsidP="00CD5986">
      <w:pPr>
        <w:spacing w:after="0" w:line="240" w:lineRule="auto"/>
        <w:rPr>
          <w:rFonts w:ascii="Segoe UI Historic" w:hAnsi="Segoe UI Historic" w:cs="Segoe UI Historic"/>
          <w:sz w:val="24"/>
          <w:szCs w:val="24"/>
        </w:rPr>
      </w:pPr>
    </w:p>
    <w:p w14:paraId="2E0EE2EC" w14:textId="4C39F659" w:rsidR="00CD5986" w:rsidRPr="00302B94" w:rsidRDefault="00B3717B" w:rsidP="00CD5986">
      <w:pPr>
        <w:spacing w:after="0" w:line="240" w:lineRule="auto"/>
        <w:rPr>
          <w:rFonts w:ascii="Segoe UI Historic" w:hAnsi="Segoe UI Historic" w:cs="Segoe UI Historic"/>
          <w:b/>
          <w:bCs/>
          <w:sz w:val="24"/>
          <w:szCs w:val="24"/>
        </w:rPr>
      </w:pPr>
      <w:r>
        <w:rPr>
          <w:rFonts w:ascii="Segoe UI Historic" w:hAnsi="Segoe UI Historic" w:cs="Segoe UI Historic"/>
          <w:b/>
          <w:bCs/>
          <w:sz w:val="24"/>
          <w:szCs w:val="24"/>
        </w:rPr>
        <w:t>Avoiding Probate, Part I</w:t>
      </w:r>
    </w:p>
    <w:p w14:paraId="2D727F76" w14:textId="77777777" w:rsidR="00CD5986" w:rsidRPr="00CD5986" w:rsidRDefault="00CD5986" w:rsidP="00CD5986">
      <w:pPr>
        <w:spacing w:after="0" w:line="240" w:lineRule="auto"/>
        <w:rPr>
          <w:rFonts w:ascii="Segoe UI Historic" w:hAnsi="Segoe UI Historic" w:cs="Segoe UI Historic"/>
          <w:sz w:val="24"/>
          <w:szCs w:val="24"/>
        </w:rPr>
      </w:pPr>
    </w:p>
    <w:p w14:paraId="2757274E" w14:textId="7B6E80BA" w:rsidR="00B3717B" w:rsidRDefault="003025A0" w:rsidP="00B3717B">
      <w:pPr>
        <w:spacing w:after="0" w:line="240" w:lineRule="auto"/>
        <w:rPr>
          <w:rFonts w:ascii="Segoe UI Historic" w:hAnsi="Segoe UI Historic" w:cs="Segoe UI Historic"/>
          <w:sz w:val="24"/>
          <w:szCs w:val="24"/>
        </w:rPr>
      </w:pPr>
      <w:r>
        <w:rPr>
          <w:rFonts w:ascii="Segoe UI Historic" w:hAnsi="Segoe UI Historic" w:cs="Segoe UI Historic"/>
          <w:sz w:val="24"/>
          <w:szCs w:val="24"/>
        </w:rPr>
        <w:t>You can avoid probate by:</w:t>
      </w:r>
    </w:p>
    <w:p w14:paraId="70E63EE6" w14:textId="77777777" w:rsidR="00B3717B" w:rsidRPr="00B3717B" w:rsidRDefault="00B3717B" w:rsidP="00B3717B">
      <w:pPr>
        <w:spacing w:after="0" w:line="240" w:lineRule="auto"/>
        <w:rPr>
          <w:rFonts w:ascii="Segoe UI Historic" w:hAnsi="Segoe UI Historic" w:cs="Segoe UI Historic"/>
          <w:sz w:val="24"/>
          <w:szCs w:val="24"/>
        </w:rPr>
      </w:pPr>
    </w:p>
    <w:p w14:paraId="542137A4" w14:textId="13740776" w:rsidR="00302B94" w:rsidRDefault="003025A0" w:rsidP="00302B94">
      <w:pPr>
        <w:pStyle w:val="ListParagraph"/>
        <w:numPr>
          <w:ilvl w:val="0"/>
          <w:numId w:val="3"/>
        </w:numPr>
        <w:spacing w:after="0" w:line="240" w:lineRule="auto"/>
        <w:rPr>
          <w:rFonts w:ascii="Segoe UI Historic" w:hAnsi="Segoe UI Historic" w:cs="Segoe UI Historic"/>
          <w:sz w:val="24"/>
          <w:szCs w:val="24"/>
        </w:rPr>
      </w:pPr>
      <w:r>
        <w:rPr>
          <w:rFonts w:ascii="Segoe UI Historic" w:hAnsi="Segoe UI Historic" w:cs="Segoe UI Historic"/>
          <w:sz w:val="24"/>
          <w:szCs w:val="24"/>
        </w:rPr>
        <w:t xml:space="preserve">Adding </w:t>
      </w:r>
      <w:r w:rsidR="00CD5986" w:rsidRPr="00302B94">
        <w:rPr>
          <w:rFonts w:ascii="Segoe UI Historic" w:hAnsi="Segoe UI Historic" w:cs="Segoe UI Historic"/>
          <w:sz w:val="24"/>
          <w:szCs w:val="24"/>
        </w:rPr>
        <w:t>beneficiary designations to all of your assets</w:t>
      </w:r>
      <w:r w:rsidR="00302B94">
        <w:rPr>
          <w:rFonts w:ascii="Segoe UI Historic" w:hAnsi="Segoe UI Historic" w:cs="Segoe UI Historic"/>
          <w:sz w:val="24"/>
          <w:szCs w:val="24"/>
        </w:rPr>
        <w:t xml:space="preserve">, including </w:t>
      </w:r>
      <w:r w:rsidR="00CD5986" w:rsidRPr="00302B94">
        <w:rPr>
          <w:rFonts w:ascii="Segoe UI Historic" w:hAnsi="Segoe UI Historic" w:cs="Segoe UI Historic"/>
          <w:sz w:val="24"/>
          <w:szCs w:val="24"/>
        </w:rPr>
        <w:t xml:space="preserve">life insurance, annuity, </w:t>
      </w:r>
      <w:r w:rsidR="00302B94">
        <w:rPr>
          <w:rFonts w:ascii="Segoe UI Historic" w:hAnsi="Segoe UI Historic" w:cs="Segoe UI Historic"/>
          <w:sz w:val="24"/>
          <w:szCs w:val="24"/>
        </w:rPr>
        <w:t>and</w:t>
      </w:r>
      <w:r w:rsidR="00CD5986" w:rsidRPr="00302B94">
        <w:rPr>
          <w:rFonts w:ascii="Segoe UI Historic" w:hAnsi="Segoe UI Historic" w:cs="Segoe UI Historic"/>
          <w:sz w:val="24"/>
          <w:szCs w:val="24"/>
        </w:rPr>
        <w:t xml:space="preserve"> retirement assets</w:t>
      </w:r>
      <w:r w:rsidR="00302B94">
        <w:rPr>
          <w:rFonts w:ascii="Segoe UI Historic" w:hAnsi="Segoe UI Historic" w:cs="Segoe UI Historic"/>
          <w:sz w:val="24"/>
          <w:szCs w:val="24"/>
        </w:rPr>
        <w:t>.</w:t>
      </w:r>
    </w:p>
    <w:p w14:paraId="36BA5245" w14:textId="18EE926C" w:rsidR="00302B94" w:rsidRDefault="00302B94" w:rsidP="00302B94">
      <w:pPr>
        <w:pStyle w:val="ListParagraph"/>
        <w:numPr>
          <w:ilvl w:val="0"/>
          <w:numId w:val="3"/>
        </w:numPr>
        <w:spacing w:after="0" w:line="240" w:lineRule="auto"/>
        <w:rPr>
          <w:rFonts w:ascii="Segoe UI Historic" w:hAnsi="Segoe UI Historic" w:cs="Segoe UI Historic"/>
          <w:sz w:val="24"/>
          <w:szCs w:val="24"/>
        </w:rPr>
      </w:pPr>
      <w:r>
        <w:rPr>
          <w:rFonts w:ascii="Segoe UI Historic" w:hAnsi="Segoe UI Historic" w:cs="Segoe UI Historic"/>
          <w:sz w:val="24"/>
          <w:szCs w:val="24"/>
        </w:rPr>
        <w:t>Add</w:t>
      </w:r>
      <w:r w:rsidR="003025A0">
        <w:rPr>
          <w:rFonts w:ascii="Segoe UI Historic" w:hAnsi="Segoe UI Historic" w:cs="Segoe UI Historic"/>
          <w:sz w:val="24"/>
          <w:szCs w:val="24"/>
        </w:rPr>
        <w:t>ing</w:t>
      </w:r>
      <w:r w:rsidR="00CD5986" w:rsidRPr="00302B94">
        <w:rPr>
          <w:rFonts w:ascii="Segoe UI Historic" w:hAnsi="Segoe UI Historic" w:cs="Segoe UI Historic"/>
          <w:sz w:val="24"/>
          <w:szCs w:val="24"/>
        </w:rPr>
        <w:t xml:space="preserve"> “pay on death” (POD) designations to your cash accounts at your financial institution. </w:t>
      </w:r>
    </w:p>
    <w:p w14:paraId="621D54FA" w14:textId="5FCE22EB" w:rsidR="00302B94" w:rsidRDefault="003025A0" w:rsidP="00302B94">
      <w:pPr>
        <w:pStyle w:val="ListParagraph"/>
        <w:numPr>
          <w:ilvl w:val="0"/>
          <w:numId w:val="3"/>
        </w:numPr>
        <w:spacing w:after="0" w:line="240" w:lineRule="auto"/>
        <w:rPr>
          <w:rFonts w:ascii="Segoe UI Historic" w:hAnsi="Segoe UI Historic" w:cs="Segoe UI Historic"/>
          <w:sz w:val="24"/>
          <w:szCs w:val="24"/>
        </w:rPr>
      </w:pPr>
      <w:r>
        <w:rPr>
          <w:rFonts w:ascii="Segoe UI Historic" w:hAnsi="Segoe UI Historic" w:cs="Segoe UI Historic"/>
          <w:sz w:val="24"/>
          <w:szCs w:val="24"/>
        </w:rPr>
        <w:t>Contacting</w:t>
      </w:r>
      <w:r w:rsidR="00CD5986" w:rsidRPr="00302B94">
        <w:rPr>
          <w:rFonts w:ascii="Segoe UI Historic" w:hAnsi="Segoe UI Historic" w:cs="Segoe UI Historic"/>
          <w:sz w:val="24"/>
          <w:szCs w:val="24"/>
        </w:rPr>
        <w:t xml:space="preserve"> your </w:t>
      </w:r>
      <w:r>
        <w:rPr>
          <w:rFonts w:ascii="Segoe UI Historic" w:hAnsi="Segoe UI Historic" w:cs="Segoe UI Historic"/>
          <w:sz w:val="24"/>
          <w:szCs w:val="24"/>
        </w:rPr>
        <w:t>financial advisor where your mutual funds are held and</w:t>
      </w:r>
      <w:r w:rsidR="00CD5986" w:rsidRPr="00302B94">
        <w:rPr>
          <w:rFonts w:ascii="Segoe UI Historic" w:hAnsi="Segoe UI Historic" w:cs="Segoe UI Historic"/>
          <w:sz w:val="24"/>
          <w:szCs w:val="24"/>
        </w:rPr>
        <w:t xml:space="preserve"> add “transfer on death” (TOD) designations to those accounts. After death, </w:t>
      </w:r>
      <w:r w:rsidR="00D32FC2">
        <w:rPr>
          <w:rFonts w:ascii="Segoe UI Historic" w:hAnsi="Segoe UI Historic" w:cs="Segoe UI Historic"/>
          <w:sz w:val="24"/>
          <w:szCs w:val="24"/>
        </w:rPr>
        <w:t>financial</w:t>
      </w:r>
      <w:r w:rsidR="00CD5986" w:rsidRPr="00302B94">
        <w:rPr>
          <w:rFonts w:ascii="Segoe UI Historic" w:hAnsi="Segoe UI Historic" w:cs="Segoe UI Historic"/>
          <w:sz w:val="24"/>
          <w:szCs w:val="24"/>
        </w:rPr>
        <w:t xml:space="preserve"> institution</w:t>
      </w:r>
      <w:r w:rsidR="00D32FC2">
        <w:rPr>
          <w:rFonts w:ascii="Segoe UI Historic" w:hAnsi="Segoe UI Historic" w:cs="Segoe UI Historic"/>
          <w:sz w:val="24"/>
          <w:szCs w:val="24"/>
        </w:rPr>
        <w:t>s</w:t>
      </w:r>
      <w:r w:rsidR="00CD5986" w:rsidRPr="00302B94">
        <w:rPr>
          <w:rFonts w:ascii="Segoe UI Historic" w:hAnsi="Segoe UI Historic" w:cs="Segoe UI Historic"/>
          <w:sz w:val="24"/>
          <w:szCs w:val="24"/>
        </w:rPr>
        <w:t xml:space="preserve"> freeze accounts, </w:t>
      </w:r>
      <w:r w:rsidR="00D32FC2">
        <w:rPr>
          <w:rFonts w:ascii="Segoe UI Historic" w:hAnsi="Segoe UI Historic" w:cs="Segoe UI Historic"/>
          <w:sz w:val="24"/>
          <w:szCs w:val="24"/>
        </w:rPr>
        <w:t>so you will need to present</w:t>
      </w:r>
      <w:r w:rsidR="00CD5986" w:rsidRPr="00302B94">
        <w:rPr>
          <w:rFonts w:ascii="Segoe UI Historic" w:hAnsi="Segoe UI Historic" w:cs="Segoe UI Historic"/>
          <w:sz w:val="24"/>
          <w:szCs w:val="24"/>
        </w:rPr>
        <w:t xml:space="preserve"> a death certificate and identification</w:t>
      </w:r>
      <w:r w:rsidR="00D32FC2">
        <w:rPr>
          <w:rFonts w:ascii="Segoe UI Historic" w:hAnsi="Segoe UI Historic" w:cs="Segoe UI Historic"/>
          <w:sz w:val="24"/>
          <w:szCs w:val="24"/>
        </w:rPr>
        <w:t xml:space="preserve"> to receive your inheritance.</w:t>
      </w:r>
    </w:p>
    <w:p w14:paraId="74389419" w14:textId="77777777" w:rsidR="00302B94" w:rsidRDefault="00302B94" w:rsidP="00302B94">
      <w:pPr>
        <w:spacing w:after="0" w:line="240" w:lineRule="auto"/>
        <w:rPr>
          <w:rFonts w:ascii="Segoe UI Historic" w:hAnsi="Segoe UI Historic" w:cs="Segoe UI Historic"/>
          <w:sz w:val="24"/>
          <w:szCs w:val="24"/>
        </w:rPr>
      </w:pPr>
    </w:p>
    <w:p w14:paraId="3239FAC8" w14:textId="7FC479C4" w:rsidR="00302B94" w:rsidRPr="00D32FC2" w:rsidRDefault="00302B94" w:rsidP="00302B94">
      <w:pPr>
        <w:spacing w:after="0" w:line="240" w:lineRule="auto"/>
        <w:rPr>
          <w:rFonts w:ascii="Segoe UI Historic" w:hAnsi="Segoe UI Historic" w:cs="Segoe UI Historic"/>
          <w:b/>
          <w:bCs/>
          <w:sz w:val="24"/>
          <w:szCs w:val="24"/>
        </w:rPr>
      </w:pPr>
      <w:r w:rsidRPr="00D32FC2">
        <w:rPr>
          <w:rFonts w:ascii="Segoe UI Historic" w:hAnsi="Segoe UI Historic" w:cs="Segoe UI Historic"/>
          <w:b/>
          <w:bCs/>
          <w:sz w:val="24"/>
          <w:szCs w:val="24"/>
        </w:rPr>
        <w:t>Disadvantages to Using Payment on Death</w:t>
      </w:r>
    </w:p>
    <w:p w14:paraId="2F803EFA" w14:textId="77777777" w:rsidR="00D32FC2" w:rsidRDefault="00D32FC2" w:rsidP="00302B94">
      <w:pPr>
        <w:spacing w:after="0" w:line="240" w:lineRule="auto"/>
        <w:rPr>
          <w:rFonts w:ascii="Segoe UI Historic" w:hAnsi="Segoe UI Historic" w:cs="Segoe UI Historic"/>
          <w:sz w:val="24"/>
          <w:szCs w:val="24"/>
        </w:rPr>
      </w:pPr>
    </w:p>
    <w:p w14:paraId="76BC7806" w14:textId="7B14F2AA" w:rsidR="00D32FC2" w:rsidRDefault="00591254" w:rsidP="00D32FC2">
      <w:pPr>
        <w:spacing w:after="0" w:line="240" w:lineRule="auto"/>
        <w:rPr>
          <w:rFonts w:ascii="Segoe UI Historic" w:hAnsi="Segoe UI Historic" w:cs="Segoe UI Historic"/>
          <w:sz w:val="24"/>
          <w:szCs w:val="24"/>
        </w:rPr>
      </w:pPr>
      <w:r>
        <w:rPr>
          <w:rFonts w:ascii="Segoe UI Historic" w:hAnsi="Segoe UI Historic" w:cs="Segoe UI Historic"/>
          <w:sz w:val="24"/>
          <w:szCs w:val="24"/>
        </w:rPr>
        <w:t>You will need to update your</w:t>
      </w:r>
      <w:r w:rsidR="00CD5986" w:rsidRPr="00D32FC2">
        <w:rPr>
          <w:rFonts w:ascii="Segoe UI Historic" w:hAnsi="Segoe UI Historic" w:cs="Segoe UI Historic"/>
          <w:sz w:val="24"/>
          <w:szCs w:val="24"/>
        </w:rPr>
        <w:t xml:space="preserve"> beneficiary designation</w:t>
      </w:r>
      <w:r w:rsidR="00CB5B1F">
        <w:rPr>
          <w:rFonts w:ascii="Segoe UI Historic" w:hAnsi="Segoe UI Historic" w:cs="Segoe UI Historic"/>
          <w:sz w:val="24"/>
          <w:szCs w:val="24"/>
        </w:rPr>
        <w:t>s</w:t>
      </w:r>
      <w:r w:rsidR="00D32FC2" w:rsidRPr="00D32FC2">
        <w:rPr>
          <w:rFonts w:ascii="Segoe UI Historic" w:hAnsi="Segoe UI Historic" w:cs="Segoe UI Historic"/>
          <w:sz w:val="24"/>
          <w:szCs w:val="24"/>
        </w:rPr>
        <w:t xml:space="preserve"> as your </w:t>
      </w:r>
      <w:r w:rsidR="00CB5B1F">
        <w:rPr>
          <w:rFonts w:ascii="Segoe UI Historic" w:hAnsi="Segoe UI Historic" w:cs="Segoe UI Historic"/>
          <w:sz w:val="24"/>
          <w:szCs w:val="24"/>
        </w:rPr>
        <w:t>circumstance</w:t>
      </w:r>
      <w:r w:rsidR="00F103F6">
        <w:rPr>
          <w:rFonts w:ascii="Segoe UI Historic" w:hAnsi="Segoe UI Historic" w:cs="Segoe UI Historic"/>
          <w:sz w:val="24"/>
          <w:szCs w:val="24"/>
        </w:rPr>
        <w:t xml:space="preserve"> changes, and you may forget to do so.</w:t>
      </w:r>
      <w:r w:rsidR="00CD5986" w:rsidRPr="00D32FC2">
        <w:rPr>
          <w:rFonts w:ascii="Segoe UI Historic" w:hAnsi="Segoe UI Historic" w:cs="Segoe UI Historic"/>
          <w:sz w:val="24"/>
          <w:szCs w:val="24"/>
        </w:rPr>
        <w:t xml:space="preserve"> </w:t>
      </w:r>
      <w:r w:rsidR="00B3717B">
        <w:rPr>
          <w:rFonts w:ascii="Segoe UI Historic" w:hAnsi="Segoe UI Historic" w:cs="Segoe UI Historic"/>
          <w:sz w:val="24"/>
          <w:szCs w:val="24"/>
        </w:rPr>
        <w:t>Also, i</w:t>
      </w:r>
      <w:r w:rsidR="00CD5986" w:rsidRPr="00D32FC2">
        <w:rPr>
          <w:rFonts w:ascii="Segoe UI Historic" w:hAnsi="Segoe UI Historic" w:cs="Segoe UI Historic"/>
          <w:sz w:val="24"/>
          <w:szCs w:val="24"/>
        </w:rPr>
        <w:t xml:space="preserve">f there are expenses to be paid after death, </w:t>
      </w:r>
      <w:r w:rsidR="00CB5B1F">
        <w:rPr>
          <w:rFonts w:ascii="Segoe UI Historic" w:hAnsi="Segoe UI Historic" w:cs="Segoe UI Historic"/>
          <w:sz w:val="24"/>
          <w:szCs w:val="24"/>
        </w:rPr>
        <w:t>your</w:t>
      </w:r>
      <w:r w:rsidR="00CD5986" w:rsidRPr="00D32FC2">
        <w:rPr>
          <w:rFonts w:ascii="Segoe UI Historic" w:hAnsi="Segoe UI Historic" w:cs="Segoe UI Historic"/>
          <w:sz w:val="24"/>
          <w:szCs w:val="24"/>
        </w:rPr>
        <w:t xml:space="preserve"> </w:t>
      </w:r>
      <w:r w:rsidR="00CD5986" w:rsidRPr="00D32FC2">
        <w:rPr>
          <w:rFonts w:ascii="Segoe UI Historic" w:hAnsi="Segoe UI Historic" w:cs="Segoe UI Historic"/>
          <w:sz w:val="24"/>
          <w:szCs w:val="24"/>
        </w:rPr>
        <w:lastRenderedPageBreak/>
        <w:t>account is frozen and no one</w:t>
      </w:r>
      <w:r>
        <w:rPr>
          <w:rFonts w:ascii="Segoe UI Historic" w:hAnsi="Segoe UI Historic" w:cs="Segoe UI Historic"/>
          <w:sz w:val="24"/>
          <w:szCs w:val="24"/>
        </w:rPr>
        <w:t xml:space="preserve">, </w:t>
      </w:r>
      <w:r w:rsidR="00CB5B1F">
        <w:rPr>
          <w:rFonts w:ascii="Segoe UI Historic" w:hAnsi="Segoe UI Historic" w:cs="Segoe UI Historic"/>
          <w:sz w:val="24"/>
          <w:szCs w:val="24"/>
        </w:rPr>
        <w:t>including your children,</w:t>
      </w:r>
      <w:r w:rsidR="00CD5986" w:rsidRPr="00D32FC2">
        <w:rPr>
          <w:rFonts w:ascii="Segoe UI Historic" w:hAnsi="Segoe UI Historic" w:cs="Segoe UI Historic"/>
          <w:sz w:val="24"/>
          <w:szCs w:val="24"/>
        </w:rPr>
        <w:t xml:space="preserve"> </w:t>
      </w:r>
      <w:r w:rsidR="00CB5B1F">
        <w:rPr>
          <w:rFonts w:ascii="Segoe UI Historic" w:hAnsi="Segoe UI Historic" w:cs="Segoe UI Historic"/>
          <w:sz w:val="24"/>
          <w:szCs w:val="24"/>
        </w:rPr>
        <w:t xml:space="preserve">will have </w:t>
      </w:r>
      <w:r w:rsidR="00D32FC2">
        <w:rPr>
          <w:rFonts w:ascii="Segoe UI Historic" w:hAnsi="Segoe UI Historic" w:cs="Segoe UI Historic"/>
          <w:sz w:val="24"/>
          <w:szCs w:val="24"/>
        </w:rPr>
        <w:t>the</w:t>
      </w:r>
      <w:r w:rsidR="00CD5986" w:rsidRPr="00D32FC2">
        <w:rPr>
          <w:rFonts w:ascii="Segoe UI Historic" w:hAnsi="Segoe UI Historic" w:cs="Segoe UI Historic"/>
          <w:sz w:val="24"/>
          <w:szCs w:val="24"/>
        </w:rPr>
        <w:t xml:space="preserve"> legal authority to pay </w:t>
      </w:r>
      <w:r w:rsidR="00CB5B1F">
        <w:rPr>
          <w:rFonts w:ascii="Segoe UI Historic" w:hAnsi="Segoe UI Historic" w:cs="Segoe UI Historic"/>
          <w:sz w:val="24"/>
          <w:szCs w:val="24"/>
        </w:rPr>
        <w:t>your</w:t>
      </w:r>
      <w:r w:rsidR="00CD5986" w:rsidRPr="00D32FC2">
        <w:rPr>
          <w:rFonts w:ascii="Segoe UI Historic" w:hAnsi="Segoe UI Historic" w:cs="Segoe UI Historic"/>
          <w:sz w:val="24"/>
          <w:szCs w:val="24"/>
        </w:rPr>
        <w:t xml:space="preserve"> bills. </w:t>
      </w:r>
      <w:r w:rsidR="00CB5B1F">
        <w:rPr>
          <w:rFonts w:ascii="Segoe UI Historic" w:hAnsi="Segoe UI Historic" w:cs="Segoe UI Historic"/>
          <w:sz w:val="24"/>
          <w:szCs w:val="24"/>
        </w:rPr>
        <w:t xml:space="preserve">However, </w:t>
      </w:r>
      <w:r>
        <w:rPr>
          <w:rFonts w:ascii="Segoe UI Historic" w:hAnsi="Segoe UI Historic" w:cs="Segoe UI Historic"/>
          <w:sz w:val="24"/>
          <w:szCs w:val="24"/>
        </w:rPr>
        <w:t>your kids may</w:t>
      </w:r>
      <w:r w:rsidR="00CB5B1F">
        <w:rPr>
          <w:rFonts w:ascii="Segoe UI Historic" w:hAnsi="Segoe UI Historic" w:cs="Segoe UI Historic"/>
          <w:sz w:val="24"/>
          <w:szCs w:val="24"/>
        </w:rPr>
        <w:t xml:space="preserve"> feel a moral obligation to do so.</w:t>
      </w:r>
      <w:r>
        <w:rPr>
          <w:rFonts w:ascii="Segoe UI Historic" w:hAnsi="Segoe UI Historic" w:cs="Segoe UI Historic"/>
          <w:sz w:val="24"/>
          <w:szCs w:val="24"/>
        </w:rPr>
        <w:t xml:space="preserve"> Do you wan</w:t>
      </w:r>
      <w:r w:rsidR="00F103F6">
        <w:rPr>
          <w:rFonts w:ascii="Segoe UI Historic" w:hAnsi="Segoe UI Historic" w:cs="Segoe UI Historic"/>
          <w:sz w:val="24"/>
          <w:szCs w:val="24"/>
        </w:rPr>
        <w:t xml:space="preserve">t to leave this up to </w:t>
      </w:r>
      <w:r>
        <w:rPr>
          <w:rFonts w:ascii="Segoe UI Historic" w:hAnsi="Segoe UI Historic" w:cs="Segoe UI Historic"/>
          <w:sz w:val="24"/>
          <w:szCs w:val="24"/>
        </w:rPr>
        <w:t>your children or other beneficiaries?</w:t>
      </w:r>
    </w:p>
    <w:p w14:paraId="64BED447" w14:textId="77777777" w:rsidR="00D32FC2" w:rsidRDefault="00D32FC2" w:rsidP="00D32FC2">
      <w:pPr>
        <w:spacing w:after="0" w:line="240" w:lineRule="auto"/>
        <w:rPr>
          <w:rFonts w:ascii="Segoe UI Historic" w:hAnsi="Segoe UI Historic" w:cs="Segoe UI Historic"/>
          <w:sz w:val="24"/>
          <w:szCs w:val="24"/>
        </w:rPr>
      </w:pPr>
    </w:p>
    <w:p w14:paraId="09BD9835" w14:textId="6F7593C9" w:rsidR="00D32FC2" w:rsidRDefault="00CD5986" w:rsidP="00D32FC2">
      <w:pPr>
        <w:spacing w:after="0" w:line="240" w:lineRule="auto"/>
        <w:rPr>
          <w:rFonts w:ascii="Segoe UI Historic" w:hAnsi="Segoe UI Historic" w:cs="Segoe UI Historic"/>
          <w:sz w:val="24"/>
          <w:szCs w:val="24"/>
        </w:rPr>
      </w:pPr>
      <w:r w:rsidRPr="00D32FC2">
        <w:rPr>
          <w:rFonts w:ascii="Segoe UI Historic" w:hAnsi="Segoe UI Historic" w:cs="Segoe UI Historic"/>
          <w:sz w:val="24"/>
          <w:szCs w:val="24"/>
        </w:rPr>
        <w:t xml:space="preserve">For real estate, a Transfer on Death (“TOD”) Deed can be created to pass property to intended beneficiaries without probate administration, and it is best to retain an attorney to assist with this </w:t>
      </w:r>
      <w:r w:rsidR="00591254">
        <w:rPr>
          <w:rFonts w:ascii="Segoe UI Historic" w:hAnsi="Segoe UI Historic" w:cs="Segoe UI Historic"/>
          <w:sz w:val="24"/>
          <w:szCs w:val="24"/>
        </w:rPr>
        <w:t>work.</w:t>
      </w:r>
      <w:r w:rsidR="00CB5B1F">
        <w:rPr>
          <w:rFonts w:ascii="Segoe UI Historic" w:hAnsi="Segoe UI Historic" w:cs="Segoe UI Historic"/>
          <w:sz w:val="24"/>
          <w:szCs w:val="24"/>
        </w:rPr>
        <w:t xml:space="preserve"> Also, w</w:t>
      </w:r>
      <w:r w:rsidRPr="00D32FC2">
        <w:rPr>
          <w:rFonts w:ascii="Segoe UI Historic" w:hAnsi="Segoe UI Historic" w:cs="Segoe UI Historic"/>
          <w:sz w:val="24"/>
          <w:szCs w:val="24"/>
        </w:rPr>
        <w:t>hen the</w:t>
      </w:r>
      <w:r w:rsidR="00CB5B1F">
        <w:rPr>
          <w:rFonts w:ascii="Segoe UI Historic" w:hAnsi="Segoe UI Historic" w:cs="Segoe UI Historic"/>
          <w:sz w:val="24"/>
          <w:szCs w:val="24"/>
        </w:rPr>
        <w:t xml:space="preserve"> single</w:t>
      </w:r>
      <w:r w:rsidRPr="00D32FC2">
        <w:rPr>
          <w:rFonts w:ascii="Segoe UI Historic" w:hAnsi="Segoe UI Historic" w:cs="Segoe UI Historic"/>
          <w:sz w:val="24"/>
          <w:szCs w:val="24"/>
        </w:rPr>
        <w:t xml:space="preserve"> owner of the property dies there is a Termination of Decedent’s Interest form that must be prepared and filed with the local Register of Deeds office to remove the Decedent’s name from</w:t>
      </w:r>
      <w:r w:rsidR="00CB5B1F">
        <w:rPr>
          <w:rFonts w:ascii="Segoe UI Historic" w:hAnsi="Segoe UI Historic" w:cs="Segoe UI Historic"/>
          <w:sz w:val="24"/>
          <w:szCs w:val="24"/>
        </w:rPr>
        <w:t xml:space="preserve"> the</w:t>
      </w:r>
      <w:r w:rsidRPr="00D32FC2">
        <w:rPr>
          <w:rFonts w:ascii="Segoe UI Historic" w:hAnsi="Segoe UI Historic" w:cs="Segoe UI Historic"/>
          <w:sz w:val="24"/>
          <w:szCs w:val="24"/>
        </w:rPr>
        <w:t xml:space="preserve"> title. </w:t>
      </w:r>
    </w:p>
    <w:p w14:paraId="06BBFEA3" w14:textId="77777777" w:rsidR="00D32FC2" w:rsidRDefault="00D32FC2" w:rsidP="00D32FC2">
      <w:pPr>
        <w:spacing w:after="0" w:line="240" w:lineRule="auto"/>
        <w:rPr>
          <w:rFonts w:ascii="Segoe UI Historic" w:hAnsi="Segoe UI Historic" w:cs="Segoe UI Historic"/>
          <w:sz w:val="24"/>
          <w:szCs w:val="24"/>
        </w:rPr>
      </w:pPr>
    </w:p>
    <w:p w14:paraId="0C24309C" w14:textId="4984CD12" w:rsidR="00CD5986" w:rsidRPr="00D32FC2" w:rsidRDefault="00CD5986" w:rsidP="00D32FC2">
      <w:pPr>
        <w:spacing w:after="0" w:line="240" w:lineRule="auto"/>
        <w:rPr>
          <w:rFonts w:ascii="Segoe UI Historic" w:hAnsi="Segoe UI Historic" w:cs="Segoe UI Historic"/>
          <w:sz w:val="24"/>
          <w:szCs w:val="24"/>
        </w:rPr>
      </w:pPr>
      <w:r w:rsidRPr="00D32FC2">
        <w:rPr>
          <w:rFonts w:ascii="Segoe UI Historic" w:hAnsi="Segoe UI Historic" w:cs="Segoe UI Historic"/>
          <w:sz w:val="24"/>
          <w:szCs w:val="24"/>
        </w:rPr>
        <w:t>If all of your assets contain beneficiary designations, there will be no probate after your death.</w:t>
      </w:r>
    </w:p>
    <w:p w14:paraId="63697EFA" w14:textId="77777777" w:rsidR="00CD5986" w:rsidRPr="00CD5986" w:rsidRDefault="00CD5986" w:rsidP="00CD5986">
      <w:pPr>
        <w:spacing w:after="0" w:line="240" w:lineRule="auto"/>
        <w:rPr>
          <w:rFonts w:ascii="Segoe UI Historic" w:hAnsi="Segoe UI Historic" w:cs="Segoe UI Historic"/>
          <w:sz w:val="24"/>
          <w:szCs w:val="24"/>
        </w:rPr>
      </w:pPr>
    </w:p>
    <w:p w14:paraId="49A399A7" w14:textId="7368BB12" w:rsidR="00D32FC2" w:rsidRPr="00D32FC2" w:rsidRDefault="00D32FC2" w:rsidP="00D32FC2">
      <w:pPr>
        <w:spacing w:after="0" w:line="240" w:lineRule="auto"/>
        <w:rPr>
          <w:rFonts w:ascii="Segoe UI Historic" w:hAnsi="Segoe UI Historic" w:cs="Segoe UI Historic"/>
          <w:b/>
          <w:bCs/>
          <w:sz w:val="24"/>
          <w:szCs w:val="24"/>
        </w:rPr>
      </w:pPr>
      <w:r w:rsidRPr="00D32FC2">
        <w:rPr>
          <w:rFonts w:ascii="Segoe UI Historic" w:hAnsi="Segoe UI Historic" w:cs="Segoe UI Historic"/>
          <w:b/>
          <w:bCs/>
          <w:sz w:val="24"/>
          <w:szCs w:val="24"/>
        </w:rPr>
        <w:t>Avoiding Probate, Part II</w:t>
      </w:r>
    </w:p>
    <w:p w14:paraId="13DDA5CA" w14:textId="77777777" w:rsidR="00D32FC2" w:rsidRDefault="00D32FC2" w:rsidP="00D32FC2">
      <w:pPr>
        <w:spacing w:after="0" w:line="240" w:lineRule="auto"/>
        <w:rPr>
          <w:rFonts w:ascii="Segoe UI Historic" w:hAnsi="Segoe UI Historic" w:cs="Segoe UI Historic"/>
          <w:sz w:val="24"/>
          <w:szCs w:val="24"/>
        </w:rPr>
      </w:pPr>
    </w:p>
    <w:p w14:paraId="0AE1BBBE" w14:textId="6DAE6382" w:rsidR="00B3717B" w:rsidRDefault="00C819E1" w:rsidP="00D32FC2">
      <w:pPr>
        <w:spacing w:after="0" w:line="240" w:lineRule="auto"/>
        <w:rPr>
          <w:rFonts w:ascii="Segoe UI Historic" w:hAnsi="Segoe UI Historic" w:cs="Segoe UI Historic"/>
          <w:sz w:val="24"/>
          <w:szCs w:val="24"/>
        </w:rPr>
      </w:pPr>
      <w:r>
        <w:rPr>
          <w:rFonts w:ascii="Segoe UI Historic" w:hAnsi="Segoe UI Historic" w:cs="Segoe UI Historic"/>
          <w:sz w:val="24"/>
          <w:szCs w:val="24"/>
        </w:rPr>
        <w:t>There is another way to</w:t>
      </w:r>
      <w:r w:rsidR="00CD5986" w:rsidRPr="00D32FC2">
        <w:rPr>
          <w:rFonts w:ascii="Segoe UI Historic" w:hAnsi="Segoe UI Historic" w:cs="Segoe UI Historic"/>
          <w:sz w:val="24"/>
          <w:szCs w:val="24"/>
        </w:rPr>
        <w:t xml:space="preserve"> </w:t>
      </w:r>
      <w:r w:rsidR="00F103F6">
        <w:rPr>
          <w:rFonts w:ascii="Segoe UI Historic" w:hAnsi="Segoe UI Historic" w:cs="Segoe UI Historic"/>
          <w:sz w:val="24"/>
          <w:szCs w:val="24"/>
        </w:rPr>
        <w:t xml:space="preserve">avoid </w:t>
      </w:r>
      <w:r w:rsidR="00CD5986" w:rsidRPr="00D32FC2">
        <w:rPr>
          <w:rFonts w:ascii="Segoe UI Historic" w:hAnsi="Segoe UI Historic" w:cs="Segoe UI Historic"/>
          <w:sz w:val="24"/>
          <w:szCs w:val="24"/>
        </w:rPr>
        <w:t>probat</w:t>
      </w:r>
      <w:r>
        <w:rPr>
          <w:rFonts w:ascii="Segoe UI Historic" w:hAnsi="Segoe UI Historic" w:cs="Segoe UI Historic"/>
          <w:sz w:val="24"/>
          <w:szCs w:val="24"/>
        </w:rPr>
        <w:t xml:space="preserve">e: Create a </w:t>
      </w:r>
      <w:r w:rsidR="00CD5986" w:rsidRPr="00D32FC2">
        <w:rPr>
          <w:rFonts w:ascii="Segoe UI Historic" w:hAnsi="Segoe UI Historic" w:cs="Segoe UI Historic"/>
          <w:sz w:val="24"/>
          <w:szCs w:val="24"/>
        </w:rPr>
        <w:t xml:space="preserve">Revocable Living Trust. </w:t>
      </w:r>
      <w:r>
        <w:rPr>
          <w:rFonts w:ascii="Segoe UI Historic" w:hAnsi="Segoe UI Historic" w:cs="Segoe UI Historic"/>
          <w:sz w:val="24"/>
          <w:szCs w:val="24"/>
        </w:rPr>
        <w:t>O</w:t>
      </w:r>
      <w:r w:rsidR="00CD5986" w:rsidRPr="00D32FC2">
        <w:rPr>
          <w:rFonts w:ascii="Segoe UI Historic" w:hAnsi="Segoe UI Historic" w:cs="Segoe UI Historic"/>
          <w:sz w:val="24"/>
          <w:szCs w:val="24"/>
        </w:rPr>
        <w:t>ne person, the Trustee, has legal authority to pay all</w:t>
      </w:r>
      <w:r>
        <w:rPr>
          <w:rFonts w:ascii="Segoe UI Historic" w:hAnsi="Segoe UI Historic" w:cs="Segoe UI Historic"/>
          <w:sz w:val="24"/>
          <w:szCs w:val="24"/>
        </w:rPr>
        <w:t xml:space="preserve"> your</w:t>
      </w:r>
      <w:r w:rsidR="00CD5986" w:rsidRPr="00D32FC2">
        <w:rPr>
          <w:rFonts w:ascii="Segoe UI Historic" w:hAnsi="Segoe UI Historic" w:cs="Segoe UI Historic"/>
          <w:sz w:val="24"/>
          <w:szCs w:val="24"/>
        </w:rPr>
        <w:t xml:space="preserve"> bills and expenses</w:t>
      </w:r>
      <w:r>
        <w:rPr>
          <w:rFonts w:ascii="Segoe UI Historic" w:hAnsi="Segoe UI Historic" w:cs="Segoe UI Historic"/>
          <w:sz w:val="24"/>
          <w:szCs w:val="24"/>
        </w:rPr>
        <w:t>. The person must</w:t>
      </w:r>
      <w:r w:rsidR="00CD5986" w:rsidRPr="00D32FC2">
        <w:rPr>
          <w:rFonts w:ascii="Segoe UI Historic" w:hAnsi="Segoe UI Historic" w:cs="Segoe UI Historic"/>
          <w:sz w:val="24"/>
          <w:szCs w:val="24"/>
        </w:rPr>
        <w:t xml:space="preserve"> follow the terms of the trust to expeditiously distribute the assets of the estate.</w:t>
      </w:r>
    </w:p>
    <w:p w14:paraId="4CC550B9" w14:textId="77777777" w:rsidR="00B3717B" w:rsidRDefault="00B3717B" w:rsidP="00D32FC2">
      <w:pPr>
        <w:spacing w:after="0" w:line="240" w:lineRule="auto"/>
        <w:rPr>
          <w:rFonts w:ascii="Segoe UI Historic" w:hAnsi="Segoe UI Historic" w:cs="Segoe UI Historic"/>
          <w:sz w:val="24"/>
          <w:szCs w:val="24"/>
        </w:rPr>
      </w:pPr>
    </w:p>
    <w:p w14:paraId="114DC384" w14:textId="351E2BFA" w:rsidR="00C819E1" w:rsidRDefault="00C819E1" w:rsidP="00D32FC2">
      <w:pPr>
        <w:spacing w:after="0" w:line="240" w:lineRule="auto"/>
        <w:rPr>
          <w:rFonts w:ascii="Segoe UI Historic" w:hAnsi="Segoe UI Historic" w:cs="Segoe UI Historic"/>
          <w:sz w:val="24"/>
          <w:szCs w:val="24"/>
        </w:rPr>
      </w:pPr>
      <w:r>
        <w:rPr>
          <w:rFonts w:ascii="Segoe UI Historic" w:hAnsi="Segoe UI Historic" w:cs="Segoe UI Historic"/>
          <w:sz w:val="24"/>
          <w:szCs w:val="24"/>
        </w:rPr>
        <w:t>A</w:t>
      </w:r>
      <w:r w:rsidR="00CD5986" w:rsidRPr="00D32FC2">
        <w:rPr>
          <w:rFonts w:ascii="Segoe UI Historic" w:hAnsi="Segoe UI Historic" w:cs="Segoe UI Historic"/>
          <w:sz w:val="24"/>
          <w:szCs w:val="24"/>
        </w:rPr>
        <w:t xml:space="preserve"> Trust is a more expensive estate plan because </w:t>
      </w:r>
      <w:r>
        <w:rPr>
          <w:rFonts w:ascii="Segoe UI Historic" w:hAnsi="Segoe UI Historic" w:cs="Segoe UI Historic"/>
          <w:sz w:val="24"/>
          <w:szCs w:val="24"/>
        </w:rPr>
        <w:t>it includes</w:t>
      </w:r>
      <w:r w:rsidR="00CD5986" w:rsidRPr="00D32FC2">
        <w:rPr>
          <w:rFonts w:ascii="Segoe UI Historic" w:hAnsi="Segoe UI Historic" w:cs="Segoe UI Historic"/>
          <w:sz w:val="24"/>
          <w:szCs w:val="24"/>
        </w:rPr>
        <w:t xml:space="preserve"> several legal documents</w:t>
      </w:r>
      <w:r>
        <w:rPr>
          <w:rFonts w:ascii="Segoe UI Historic" w:hAnsi="Segoe UI Historic" w:cs="Segoe UI Historic"/>
          <w:sz w:val="24"/>
          <w:szCs w:val="24"/>
        </w:rPr>
        <w:t>.</w:t>
      </w:r>
      <w:r w:rsidR="00CD5986" w:rsidRPr="00D32FC2">
        <w:rPr>
          <w:rFonts w:ascii="Segoe UI Historic" w:hAnsi="Segoe UI Historic" w:cs="Segoe UI Historic"/>
          <w:sz w:val="24"/>
          <w:szCs w:val="24"/>
        </w:rPr>
        <w:t xml:space="preserve"> The Trust only works to avoid probate if you retitle your assets into the name of the Trust, or if you designate an asset as payable on death or transferrable upon death to the Trust.  The goal is that all of your assets end up in the Trust at the time of your death.</w:t>
      </w:r>
    </w:p>
    <w:p w14:paraId="6189F08F" w14:textId="03DE7685" w:rsidR="00653F55" w:rsidRDefault="00653F55" w:rsidP="00D32FC2">
      <w:pPr>
        <w:spacing w:after="0" w:line="240" w:lineRule="auto"/>
        <w:rPr>
          <w:rFonts w:ascii="Segoe UI Historic" w:hAnsi="Segoe UI Historic" w:cs="Segoe UI Historic"/>
          <w:sz w:val="24"/>
          <w:szCs w:val="24"/>
        </w:rPr>
      </w:pPr>
    </w:p>
    <w:p w14:paraId="08757442" w14:textId="689D975A" w:rsidR="00653F55" w:rsidRPr="00653F55" w:rsidRDefault="00653F55" w:rsidP="00D32FC2">
      <w:pPr>
        <w:spacing w:after="0" w:line="240" w:lineRule="auto"/>
        <w:rPr>
          <w:rFonts w:ascii="Segoe UI Historic" w:hAnsi="Segoe UI Historic" w:cs="Segoe UI Historic"/>
          <w:b/>
          <w:bCs/>
          <w:sz w:val="24"/>
          <w:szCs w:val="24"/>
        </w:rPr>
      </w:pPr>
      <w:r w:rsidRPr="00653F55">
        <w:rPr>
          <w:rFonts w:ascii="Segoe UI Historic" w:hAnsi="Segoe UI Historic" w:cs="Segoe UI Historic"/>
          <w:b/>
          <w:bCs/>
          <w:sz w:val="24"/>
          <w:szCs w:val="24"/>
        </w:rPr>
        <w:t>Consult with Your Attorney</w:t>
      </w:r>
    </w:p>
    <w:p w14:paraId="7032C8CF" w14:textId="77777777" w:rsidR="00CD5986" w:rsidRPr="00653F55" w:rsidRDefault="00CD5986" w:rsidP="00653F55">
      <w:pPr>
        <w:spacing w:after="0" w:line="240" w:lineRule="auto"/>
        <w:rPr>
          <w:rFonts w:ascii="Segoe UI Historic" w:hAnsi="Segoe UI Historic" w:cs="Segoe UI Historic"/>
          <w:sz w:val="24"/>
          <w:szCs w:val="24"/>
        </w:rPr>
      </w:pPr>
    </w:p>
    <w:p w14:paraId="679CD240" w14:textId="00740BA1" w:rsidR="00CD5986" w:rsidRDefault="00F103F6" w:rsidP="00CD5986">
      <w:pPr>
        <w:spacing w:after="0" w:line="240" w:lineRule="auto"/>
        <w:rPr>
          <w:rFonts w:ascii="Segoe UI Historic" w:hAnsi="Segoe UI Historic" w:cs="Segoe UI Historic"/>
          <w:sz w:val="24"/>
          <w:szCs w:val="24"/>
        </w:rPr>
      </w:pPr>
      <w:r>
        <w:rPr>
          <w:rFonts w:ascii="Segoe UI Historic" w:hAnsi="Segoe UI Historic" w:cs="Segoe UI Historic"/>
          <w:sz w:val="24"/>
          <w:szCs w:val="24"/>
        </w:rPr>
        <w:t>An</w:t>
      </w:r>
      <w:r w:rsidR="00CD5986" w:rsidRPr="00CD5986">
        <w:rPr>
          <w:rFonts w:ascii="Segoe UI Historic" w:hAnsi="Segoe UI Historic" w:cs="Segoe UI Historic"/>
          <w:sz w:val="24"/>
          <w:szCs w:val="24"/>
        </w:rPr>
        <w:t xml:space="preserve"> estate planning attorney should discuss probate avoidance techniques with </w:t>
      </w:r>
      <w:r w:rsidR="00591254">
        <w:rPr>
          <w:rFonts w:ascii="Segoe UI Historic" w:hAnsi="Segoe UI Historic" w:cs="Segoe UI Historic"/>
          <w:sz w:val="24"/>
          <w:szCs w:val="24"/>
        </w:rPr>
        <w:t>you and</w:t>
      </w:r>
      <w:r w:rsidR="00CD5986" w:rsidRPr="00CD5986">
        <w:rPr>
          <w:rFonts w:ascii="Segoe UI Historic" w:hAnsi="Segoe UI Historic" w:cs="Segoe UI Historic"/>
          <w:sz w:val="24"/>
          <w:szCs w:val="24"/>
        </w:rPr>
        <w:t xml:space="preserve"> assist</w:t>
      </w:r>
      <w:r w:rsidR="00591254">
        <w:rPr>
          <w:rFonts w:ascii="Segoe UI Historic" w:hAnsi="Segoe UI Historic" w:cs="Segoe UI Historic"/>
          <w:sz w:val="24"/>
          <w:szCs w:val="24"/>
        </w:rPr>
        <w:t xml:space="preserve"> you</w:t>
      </w:r>
      <w:r w:rsidR="00CD5986" w:rsidRPr="00CD5986">
        <w:rPr>
          <w:rFonts w:ascii="Segoe UI Historic" w:hAnsi="Segoe UI Historic" w:cs="Segoe UI Historic"/>
          <w:sz w:val="24"/>
          <w:szCs w:val="24"/>
        </w:rPr>
        <w:t xml:space="preserve"> in determining which method of probate avoidance planning works best for </w:t>
      </w:r>
      <w:r w:rsidR="00591254">
        <w:rPr>
          <w:rFonts w:ascii="Segoe UI Historic" w:hAnsi="Segoe UI Historic" w:cs="Segoe UI Historic"/>
          <w:sz w:val="24"/>
          <w:szCs w:val="24"/>
        </w:rPr>
        <w:t>your situation.</w:t>
      </w:r>
    </w:p>
    <w:p w14:paraId="0432D034" w14:textId="2C69FE2F" w:rsidR="00F52CB8" w:rsidRDefault="00F52CB8" w:rsidP="00CD5986">
      <w:pPr>
        <w:spacing w:after="0" w:line="240" w:lineRule="auto"/>
        <w:rPr>
          <w:rFonts w:ascii="Segoe UI Historic" w:hAnsi="Segoe UI Historic" w:cs="Segoe UI Historic"/>
          <w:sz w:val="24"/>
          <w:szCs w:val="24"/>
        </w:rPr>
      </w:pPr>
    </w:p>
    <w:p w14:paraId="794919C0" w14:textId="6EE91A30" w:rsidR="00F52CB8" w:rsidRDefault="00F52CB8" w:rsidP="00CD5986">
      <w:pPr>
        <w:spacing w:after="0" w:line="240" w:lineRule="auto"/>
        <w:rPr>
          <w:rFonts w:ascii="Segoe UI Historic" w:hAnsi="Segoe UI Historic" w:cs="Segoe UI Historic"/>
          <w:sz w:val="24"/>
          <w:szCs w:val="24"/>
        </w:rPr>
      </w:pPr>
      <w:r w:rsidRPr="00F52CB8">
        <w:rPr>
          <w:rFonts w:ascii="Segoe UI Historic" w:hAnsi="Segoe UI Historic" w:cs="Segoe UI Historic"/>
          <w:i/>
          <w:iCs/>
          <w:sz w:val="24"/>
          <w:szCs w:val="24"/>
        </w:rPr>
        <w:t>Attorney Linda R. Renard, Renard Law Office, LLC, West Bend, focuses on estate planning, elder, and probate and trust administration. She is a member of the State Bar of Wisconsin Lawyer Referral and Information Service, which connects Wisconsin residents with lawyers throughout the state. Learn more at</w:t>
      </w:r>
      <w:r>
        <w:rPr>
          <w:rFonts w:ascii="Segoe UI Historic" w:hAnsi="Segoe UI Historic" w:cs="Segoe UI Historic"/>
          <w:sz w:val="24"/>
          <w:szCs w:val="24"/>
        </w:rPr>
        <w:t xml:space="preserve"> </w:t>
      </w:r>
      <w:hyperlink r:id="rId5" w:history="1">
        <w:r w:rsidRPr="00F52CB8">
          <w:rPr>
            <w:rStyle w:val="Hyperlink"/>
            <w:rFonts w:ascii="Segoe UI Historic" w:hAnsi="Segoe UI Historic" w:cs="Segoe UI Historic"/>
            <w:sz w:val="24"/>
            <w:szCs w:val="24"/>
            <w:shd w:val="clear" w:color="auto" w:fill="FFFFFF"/>
          </w:rPr>
          <w:t>wislaw.org</w:t>
        </w:r>
      </w:hyperlink>
      <w:r w:rsidRPr="00F52CB8">
        <w:rPr>
          <w:rStyle w:val="Emphasis"/>
          <w:rFonts w:ascii="Segoe UI Historic" w:hAnsi="Segoe UI Historic" w:cs="Segoe UI Historic"/>
          <w:color w:val="333333"/>
          <w:sz w:val="24"/>
          <w:szCs w:val="24"/>
          <w:shd w:val="clear" w:color="auto" w:fill="FFFFFF"/>
        </w:rPr>
        <w:t>.</w:t>
      </w:r>
    </w:p>
    <w:p w14:paraId="3E40C3C2" w14:textId="77777777" w:rsidR="00587BC5" w:rsidRDefault="00587BC5"/>
    <w:sectPr w:rsidR="005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61BC"/>
    <w:multiLevelType w:val="hybridMultilevel"/>
    <w:tmpl w:val="86F6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F2595"/>
    <w:multiLevelType w:val="hybridMultilevel"/>
    <w:tmpl w:val="35C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44162"/>
    <w:multiLevelType w:val="hybridMultilevel"/>
    <w:tmpl w:val="F6CA35C8"/>
    <w:lvl w:ilvl="0" w:tplc="4830B6E4">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79586">
    <w:abstractNumId w:val="1"/>
  </w:num>
  <w:num w:numId="2" w16cid:durableId="1809472828">
    <w:abstractNumId w:val="0"/>
  </w:num>
  <w:num w:numId="3" w16cid:durableId="1428648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86"/>
    <w:rsid w:val="0000418F"/>
    <w:rsid w:val="003025A0"/>
    <w:rsid w:val="00302B94"/>
    <w:rsid w:val="00451A3F"/>
    <w:rsid w:val="00587BC5"/>
    <w:rsid w:val="00591254"/>
    <w:rsid w:val="005A3607"/>
    <w:rsid w:val="0063462F"/>
    <w:rsid w:val="00653F55"/>
    <w:rsid w:val="0081344C"/>
    <w:rsid w:val="00B3717B"/>
    <w:rsid w:val="00C819E1"/>
    <w:rsid w:val="00CB5B1F"/>
    <w:rsid w:val="00CD5986"/>
    <w:rsid w:val="00CE3E46"/>
    <w:rsid w:val="00D32FC2"/>
    <w:rsid w:val="00F103F6"/>
    <w:rsid w:val="00F5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2C7C"/>
  <w15:chartTrackingRefBased/>
  <w15:docId w15:val="{3FB35767-2457-47A2-B039-3DDC7F88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86"/>
  </w:style>
  <w:style w:type="paragraph" w:styleId="Heading1">
    <w:name w:val="heading 1"/>
    <w:basedOn w:val="Normal"/>
    <w:next w:val="Normal"/>
    <w:link w:val="Heading1Char"/>
    <w:uiPriority w:val="9"/>
    <w:qFormat/>
    <w:rsid w:val="00F52CB8"/>
    <w:pPr>
      <w:spacing w:after="0" w:line="240" w:lineRule="auto"/>
      <w:jc w:val="center"/>
      <w:outlineLvl w:val="0"/>
    </w:pPr>
    <w:rPr>
      <w:rFonts w:ascii="Segoe UI" w:eastAsia="Times New Roman" w:hAnsi="Segoe UI"/>
      <w:b/>
      <w:bCs/>
      <w:color w:val="00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86"/>
    <w:pPr>
      <w:ind w:left="720"/>
      <w:contextualSpacing/>
    </w:pPr>
  </w:style>
  <w:style w:type="character" w:styleId="Hyperlink">
    <w:name w:val="Hyperlink"/>
    <w:basedOn w:val="DefaultParagraphFont"/>
    <w:uiPriority w:val="99"/>
    <w:unhideWhenUsed/>
    <w:rsid w:val="00CD5986"/>
    <w:rPr>
      <w:color w:val="0563C1" w:themeColor="hyperlink"/>
      <w:u w:val="single"/>
    </w:rPr>
  </w:style>
  <w:style w:type="character" w:customStyle="1" w:styleId="Heading1Char">
    <w:name w:val="Heading 1 Char"/>
    <w:basedOn w:val="DefaultParagraphFont"/>
    <w:link w:val="Heading1"/>
    <w:uiPriority w:val="9"/>
    <w:rsid w:val="00F52CB8"/>
    <w:rPr>
      <w:rFonts w:ascii="Segoe UI" w:eastAsia="Times New Roman" w:hAnsi="Segoe UI"/>
      <w:b/>
      <w:bCs/>
      <w:color w:val="003366"/>
      <w:sz w:val="24"/>
    </w:rPr>
  </w:style>
  <w:style w:type="character" w:styleId="Emphasis">
    <w:name w:val="Emphasis"/>
    <w:basedOn w:val="DefaultParagraphFont"/>
    <w:uiPriority w:val="20"/>
    <w:qFormat/>
    <w:rsid w:val="00F52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3</cp:revision>
  <dcterms:created xsi:type="dcterms:W3CDTF">2022-12-13T18:50:00Z</dcterms:created>
  <dcterms:modified xsi:type="dcterms:W3CDTF">2022-12-13T18:55:00Z</dcterms:modified>
</cp:coreProperties>
</file>