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000000"/>
    <w:p w14:paraId="3924CD67" w14:textId="39992C98" w:rsidR="0073592A" w:rsidRPr="0073592A" w:rsidRDefault="00EE50A0">
      <w:pPr>
        <w:rPr>
          <w:b/>
          <w:bCs/>
          <w:sz w:val="36"/>
          <w:szCs w:val="36"/>
        </w:rPr>
      </w:pPr>
      <w:proofErr w:type="spellStart"/>
      <w:r>
        <w:rPr>
          <w:b/>
          <w:bCs/>
          <w:sz w:val="36"/>
          <w:szCs w:val="36"/>
        </w:rPr>
        <w:t>Michels</w:t>
      </w:r>
      <w:proofErr w:type="spellEnd"/>
      <w:r>
        <w:rPr>
          <w:b/>
          <w:bCs/>
          <w:sz w:val="36"/>
          <w:szCs w:val="36"/>
        </w:rPr>
        <w:t xml:space="preserve"> uses almost $16 million of his own money in governor race</w:t>
      </w:r>
    </w:p>
    <w:p w14:paraId="107081A0" w14:textId="4AB7D7E4" w:rsidR="00D17984" w:rsidRDefault="00A66F3E" w:rsidP="00D17984">
      <w:r w:rsidRPr="00A66F3E">
        <w:rPr>
          <w:rFonts w:ascii="Calibri" w:eastAsia="Times New Roman" w:hAnsi="Calibri" w:cs="Calibri"/>
          <w:color w:val="000000"/>
          <w:sz w:val="22"/>
          <w:szCs w:val="22"/>
        </w:rPr>
        <w:br/>
      </w:r>
      <w:r w:rsidRPr="00A66F3E">
        <w:rPr>
          <w:rFonts w:ascii="Calibri" w:eastAsia="Times New Roman" w:hAnsi="Calibri" w:cs="Calibri"/>
          <w:color w:val="000000"/>
          <w:sz w:val="22"/>
          <w:szCs w:val="22"/>
        </w:rPr>
        <w:br/>
      </w:r>
      <w:r w:rsidR="00EE50A0">
        <w:rPr>
          <w:rFonts w:ascii="Calibri" w:hAnsi="Calibri" w:cs="Calibri"/>
          <w:color w:val="212121"/>
          <w:sz w:val="22"/>
          <w:szCs w:val="22"/>
        </w:rPr>
        <w:t xml:space="preserve">GOP gubernatorial hopeful Tim </w:t>
      </w:r>
      <w:proofErr w:type="spellStart"/>
      <w:r w:rsidR="00EE50A0">
        <w:rPr>
          <w:rFonts w:ascii="Calibri" w:hAnsi="Calibri" w:cs="Calibri"/>
          <w:color w:val="212121"/>
          <w:sz w:val="22"/>
          <w:szCs w:val="22"/>
        </w:rPr>
        <w:t>Michels</w:t>
      </w:r>
      <w:proofErr w:type="spellEnd"/>
      <w:r w:rsidR="00EE50A0">
        <w:rPr>
          <w:rFonts w:ascii="Calibri" w:hAnsi="Calibri" w:cs="Calibri"/>
          <w:color w:val="212121"/>
          <w:sz w:val="22"/>
          <w:szCs w:val="22"/>
        </w:rPr>
        <w:t xml:space="preserve"> has pumped another $5 million</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into his </w:t>
      </w:r>
      <w:r w:rsidR="00A53F7F">
        <w:rPr>
          <w:rFonts w:ascii="Calibri" w:hAnsi="Calibri" w:cs="Calibri"/>
          <w:color w:val="212121"/>
          <w:sz w:val="22"/>
          <w:szCs w:val="22"/>
        </w:rPr>
        <w:t xml:space="preserve">governor </w:t>
      </w:r>
      <w:r w:rsidR="00EE50A0">
        <w:rPr>
          <w:rFonts w:ascii="Calibri" w:hAnsi="Calibri" w:cs="Calibri"/>
          <w:color w:val="212121"/>
          <w:sz w:val="22"/>
          <w:szCs w:val="22"/>
        </w:rPr>
        <w:t xml:space="preserve">campaign over </w:t>
      </w:r>
      <w:r w:rsidR="00A53F7F">
        <w:rPr>
          <w:rFonts w:ascii="Calibri" w:hAnsi="Calibri" w:cs="Calibri"/>
          <w:color w:val="212121"/>
          <w:sz w:val="22"/>
          <w:szCs w:val="22"/>
        </w:rPr>
        <w:t>37 days</w:t>
      </w:r>
      <w:r w:rsidR="00EE50A0">
        <w:rPr>
          <w:rFonts w:ascii="Calibri" w:hAnsi="Calibri" w:cs="Calibri"/>
          <w:color w:val="212121"/>
          <w:sz w:val="22"/>
          <w:szCs w:val="22"/>
        </w:rPr>
        <w:t>, bringing his personal</w:t>
      </w:r>
      <w:r w:rsidR="00EE50A0">
        <w:rPr>
          <w:rFonts w:ascii="Calibri" w:hAnsi="Calibri" w:cs="Calibri"/>
          <w:color w:val="212121"/>
          <w:sz w:val="22"/>
          <w:szCs w:val="22"/>
        </w:rPr>
        <w:t xml:space="preserve"> </w:t>
      </w:r>
      <w:r w:rsidR="00EE50A0">
        <w:rPr>
          <w:rFonts w:ascii="Calibri" w:hAnsi="Calibri" w:cs="Calibri"/>
          <w:color w:val="212121"/>
          <w:sz w:val="22"/>
          <w:szCs w:val="22"/>
        </w:rPr>
        <w:t>commitment to the race to $15.7 million, according to a</w:t>
      </w:r>
      <w:r w:rsidR="00EE50A0">
        <w:rPr>
          <w:rFonts w:ascii="Calibri" w:hAnsi="Calibri" w:cs="Calibri"/>
          <w:color w:val="212121"/>
          <w:sz w:val="22"/>
          <w:szCs w:val="22"/>
        </w:rPr>
        <w:t xml:space="preserve"> </w:t>
      </w:r>
      <w:hyperlink r:id="rId4" w:history="1">
        <w:r w:rsidR="00EE50A0">
          <w:rPr>
            <w:rStyle w:val="Hyperlink"/>
            <w:rFonts w:ascii="Calibri" w:hAnsi="Calibri" w:cs="Calibri"/>
            <w:color w:val="0078D7"/>
            <w:sz w:val="22"/>
            <w:szCs w:val="22"/>
          </w:rPr>
          <w:t>WisPolitics.com</w:t>
        </w:r>
      </w:hyperlink>
      <w:r w:rsidR="00EE50A0">
        <w:rPr>
          <w:rStyle w:val="apple-converted-space"/>
          <w:rFonts w:ascii="Calibri" w:hAnsi="Calibri" w:cs="Calibri"/>
          <w:color w:val="212121"/>
          <w:sz w:val="22"/>
          <w:szCs w:val="22"/>
        </w:rPr>
        <w:t> </w:t>
      </w:r>
      <w:r w:rsidR="00EE50A0">
        <w:rPr>
          <w:rFonts w:ascii="Calibri" w:hAnsi="Calibri" w:cs="Calibri"/>
          <w:color w:val="212121"/>
          <w:sz w:val="22"/>
          <w:szCs w:val="22"/>
        </w:rPr>
        <w:t>check of the latest campaign finance reports.</w:t>
      </w:r>
      <w:r w:rsidR="00EE50A0">
        <w:rPr>
          <w:rFonts w:ascii="Calibri" w:hAnsi="Calibri" w:cs="Calibri"/>
          <w:color w:val="212121"/>
          <w:sz w:val="22"/>
          <w:szCs w:val="22"/>
        </w:rPr>
        <w:br/>
      </w:r>
      <w:r w:rsidR="00EE50A0">
        <w:rPr>
          <w:rFonts w:ascii="Calibri" w:hAnsi="Calibri" w:cs="Calibri"/>
          <w:color w:val="212121"/>
          <w:sz w:val="22"/>
          <w:szCs w:val="22"/>
        </w:rPr>
        <w:br/>
      </w:r>
      <w:proofErr w:type="spellStart"/>
      <w:r w:rsidR="00EE50A0">
        <w:rPr>
          <w:rFonts w:ascii="Calibri" w:hAnsi="Calibri" w:cs="Calibri"/>
          <w:color w:val="212121"/>
          <w:sz w:val="22"/>
          <w:szCs w:val="22"/>
        </w:rPr>
        <w:t>Michels</w:t>
      </w:r>
      <w:proofErr w:type="spellEnd"/>
      <w:r w:rsidR="00EE50A0">
        <w:rPr>
          <w:rFonts w:ascii="Calibri" w:hAnsi="Calibri" w:cs="Calibri"/>
          <w:color w:val="212121"/>
          <w:sz w:val="22"/>
          <w:szCs w:val="22"/>
        </w:rPr>
        <w:t>, a construction exec</w:t>
      </w:r>
      <w:r w:rsidR="00A53F7F">
        <w:rPr>
          <w:rFonts w:ascii="Calibri" w:hAnsi="Calibri" w:cs="Calibri"/>
          <w:color w:val="212121"/>
          <w:sz w:val="22"/>
          <w:szCs w:val="22"/>
        </w:rPr>
        <w:t>utive</w:t>
      </w:r>
      <w:r w:rsidR="00EE50A0">
        <w:rPr>
          <w:rFonts w:ascii="Calibri" w:hAnsi="Calibri" w:cs="Calibri"/>
          <w:color w:val="212121"/>
          <w:sz w:val="22"/>
          <w:szCs w:val="22"/>
        </w:rPr>
        <w:t>, reported $5.4 million in receipts</w:t>
      </w:r>
      <w:r w:rsidR="00EE50A0">
        <w:rPr>
          <w:rFonts w:ascii="Calibri" w:hAnsi="Calibri" w:cs="Calibri"/>
          <w:color w:val="212121"/>
          <w:sz w:val="22"/>
          <w:szCs w:val="22"/>
        </w:rPr>
        <w:t xml:space="preserve"> </w:t>
      </w:r>
      <w:r w:rsidR="00EE50A0">
        <w:rPr>
          <w:rFonts w:ascii="Calibri" w:hAnsi="Calibri" w:cs="Calibri"/>
          <w:color w:val="212121"/>
          <w:sz w:val="22"/>
          <w:szCs w:val="22"/>
        </w:rPr>
        <w:t>between July 26-Aug. 31. He also spent $4.4 million and had under $1.2</w:t>
      </w:r>
      <w:r w:rsidR="00EE50A0">
        <w:rPr>
          <w:rFonts w:ascii="Calibri" w:hAnsi="Calibri" w:cs="Calibri"/>
          <w:color w:val="212121"/>
          <w:sz w:val="22"/>
          <w:szCs w:val="22"/>
        </w:rPr>
        <w:t xml:space="preserve"> </w:t>
      </w:r>
      <w:r w:rsidR="00EE50A0">
        <w:rPr>
          <w:rFonts w:ascii="Calibri" w:hAnsi="Calibri" w:cs="Calibri"/>
          <w:color w:val="212121"/>
          <w:sz w:val="22"/>
          <w:szCs w:val="22"/>
        </w:rPr>
        <w:t>million in the bank.</w:t>
      </w:r>
      <w:r w:rsidR="00EE50A0">
        <w:rPr>
          <w:rFonts w:ascii="Calibri" w:hAnsi="Calibri" w:cs="Calibri"/>
          <w:color w:val="212121"/>
          <w:sz w:val="22"/>
          <w:szCs w:val="22"/>
        </w:rPr>
        <w:br/>
      </w:r>
      <w:r w:rsidR="00EE50A0">
        <w:rPr>
          <w:rFonts w:ascii="Calibri" w:hAnsi="Calibri" w:cs="Calibri"/>
          <w:color w:val="212121"/>
          <w:sz w:val="22"/>
          <w:szCs w:val="22"/>
        </w:rPr>
        <w:br/>
        <w:t>By comparison, Dem</w:t>
      </w:r>
      <w:r w:rsidR="00A53F7F">
        <w:rPr>
          <w:rFonts w:ascii="Calibri" w:hAnsi="Calibri" w:cs="Calibri"/>
          <w:color w:val="212121"/>
          <w:sz w:val="22"/>
          <w:szCs w:val="22"/>
        </w:rPr>
        <w:t>ocratic</w:t>
      </w:r>
      <w:r w:rsidR="00EE50A0">
        <w:rPr>
          <w:rFonts w:ascii="Calibri" w:hAnsi="Calibri" w:cs="Calibri"/>
          <w:color w:val="212121"/>
          <w:sz w:val="22"/>
          <w:szCs w:val="22"/>
        </w:rPr>
        <w:t xml:space="preserve"> Gov. Tony Evers reported nearly $4.6 million raised</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over </w:t>
      </w:r>
      <w:r w:rsidR="00A53F7F">
        <w:rPr>
          <w:rFonts w:ascii="Calibri" w:hAnsi="Calibri" w:cs="Calibri"/>
          <w:color w:val="212121"/>
          <w:sz w:val="22"/>
          <w:szCs w:val="22"/>
        </w:rPr>
        <w:t>the 37 days</w:t>
      </w:r>
      <w:r w:rsidR="00EE50A0">
        <w:rPr>
          <w:rFonts w:ascii="Calibri" w:hAnsi="Calibri" w:cs="Calibri"/>
          <w:color w:val="212121"/>
          <w:sz w:val="22"/>
          <w:szCs w:val="22"/>
        </w:rPr>
        <w:t xml:space="preserve"> with almost $1.6 million of that coming through</w:t>
      </w:r>
      <w:r w:rsidR="00EE50A0">
        <w:rPr>
          <w:rFonts w:ascii="Calibri" w:hAnsi="Calibri" w:cs="Calibri"/>
          <w:color w:val="212121"/>
          <w:sz w:val="22"/>
          <w:szCs w:val="22"/>
        </w:rPr>
        <w:t xml:space="preserve"> </w:t>
      </w:r>
      <w:r w:rsidR="00EE50A0">
        <w:rPr>
          <w:rFonts w:ascii="Calibri" w:hAnsi="Calibri" w:cs="Calibri"/>
          <w:color w:val="212121"/>
          <w:sz w:val="22"/>
          <w:szCs w:val="22"/>
        </w:rPr>
        <w:t>transfers from the state Dem</w:t>
      </w:r>
      <w:r w:rsidR="00EE50A0">
        <w:rPr>
          <w:rFonts w:ascii="Calibri" w:hAnsi="Calibri" w:cs="Calibri"/>
          <w:color w:val="212121"/>
          <w:sz w:val="22"/>
          <w:szCs w:val="22"/>
        </w:rPr>
        <w:t>ocrat</w:t>
      </w:r>
      <w:r w:rsidR="00A53F7F">
        <w:rPr>
          <w:rFonts w:ascii="Calibri" w:hAnsi="Calibri" w:cs="Calibri"/>
          <w:color w:val="212121"/>
          <w:sz w:val="22"/>
          <w:szCs w:val="22"/>
        </w:rPr>
        <w:t>ic</w:t>
      </w:r>
      <w:r w:rsidR="00EE50A0">
        <w:rPr>
          <w:rFonts w:ascii="Calibri" w:hAnsi="Calibri" w:cs="Calibri"/>
          <w:color w:val="212121"/>
          <w:sz w:val="22"/>
          <w:szCs w:val="22"/>
        </w:rPr>
        <w:t xml:space="preserve"> Party.</w:t>
      </w:r>
      <w:r w:rsidR="00EE50A0">
        <w:rPr>
          <w:rFonts w:ascii="Calibri" w:hAnsi="Calibri" w:cs="Calibri"/>
          <w:color w:val="212121"/>
          <w:sz w:val="22"/>
          <w:szCs w:val="22"/>
        </w:rPr>
        <w:br/>
      </w:r>
      <w:r w:rsidR="00EE50A0">
        <w:rPr>
          <w:rFonts w:ascii="Calibri" w:hAnsi="Calibri" w:cs="Calibri"/>
          <w:color w:val="212121"/>
          <w:sz w:val="22"/>
          <w:szCs w:val="22"/>
        </w:rPr>
        <w:br/>
        <w:t xml:space="preserve">Evers spent nearly $6 million over </w:t>
      </w:r>
      <w:r w:rsidR="00A53F7F">
        <w:rPr>
          <w:rFonts w:ascii="Calibri" w:hAnsi="Calibri" w:cs="Calibri"/>
          <w:color w:val="212121"/>
          <w:sz w:val="22"/>
          <w:szCs w:val="22"/>
        </w:rPr>
        <w:t>the 37 days</w:t>
      </w:r>
      <w:r w:rsidR="00EE50A0">
        <w:rPr>
          <w:rFonts w:ascii="Calibri" w:hAnsi="Calibri" w:cs="Calibri"/>
          <w:color w:val="212121"/>
          <w:sz w:val="22"/>
          <w:szCs w:val="22"/>
        </w:rPr>
        <w:t xml:space="preserve"> and finished</w:t>
      </w:r>
      <w:r w:rsidR="00EE50A0">
        <w:rPr>
          <w:rFonts w:ascii="Calibri" w:hAnsi="Calibri" w:cs="Calibri"/>
          <w:color w:val="212121"/>
          <w:sz w:val="22"/>
          <w:szCs w:val="22"/>
        </w:rPr>
        <w:t xml:space="preserve"> </w:t>
      </w:r>
      <w:r w:rsidR="00EE50A0">
        <w:rPr>
          <w:rFonts w:ascii="Calibri" w:hAnsi="Calibri" w:cs="Calibri"/>
          <w:color w:val="212121"/>
          <w:sz w:val="22"/>
          <w:szCs w:val="22"/>
        </w:rPr>
        <w:t>August with almost $6.2 million cash on hand.</w:t>
      </w:r>
      <w:r w:rsidR="00EE50A0">
        <w:rPr>
          <w:rFonts w:ascii="Calibri" w:hAnsi="Calibri" w:cs="Calibri"/>
          <w:color w:val="212121"/>
          <w:sz w:val="22"/>
          <w:szCs w:val="22"/>
        </w:rPr>
        <w:br/>
      </w:r>
      <w:r w:rsidR="00EE50A0">
        <w:rPr>
          <w:rFonts w:ascii="Calibri" w:hAnsi="Calibri" w:cs="Calibri"/>
          <w:color w:val="212121"/>
          <w:sz w:val="22"/>
          <w:szCs w:val="22"/>
        </w:rPr>
        <w:br/>
        <w:t>The numbers are just one slice of the money flowing through Wisconsin</w:t>
      </w:r>
      <w:r w:rsidR="00EE50A0">
        <w:rPr>
          <w:rFonts w:ascii="Calibri" w:hAnsi="Calibri" w:cs="Calibri"/>
          <w:color w:val="212121"/>
          <w:sz w:val="22"/>
          <w:szCs w:val="22"/>
        </w:rPr>
        <w:t xml:space="preserve"> </w:t>
      </w:r>
      <w:r w:rsidR="00EE50A0">
        <w:rPr>
          <w:rFonts w:ascii="Calibri" w:hAnsi="Calibri" w:cs="Calibri"/>
          <w:color w:val="212121"/>
          <w:sz w:val="22"/>
          <w:szCs w:val="22"/>
        </w:rPr>
        <w:t>this election season with much of the money being spent by</w:t>
      </w:r>
      <w:r w:rsidR="00EE50A0">
        <w:rPr>
          <w:rFonts w:ascii="Calibri" w:hAnsi="Calibri" w:cs="Calibri"/>
          <w:color w:val="212121"/>
          <w:sz w:val="22"/>
          <w:szCs w:val="22"/>
        </w:rPr>
        <w:t xml:space="preserve"> </w:t>
      </w:r>
      <w:r w:rsidR="00EE50A0">
        <w:rPr>
          <w:rFonts w:ascii="Calibri" w:hAnsi="Calibri" w:cs="Calibri"/>
          <w:color w:val="212121"/>
          <w:sz w:val="22"/>
          <w:szCs w:val="22"/>
        </w:rPr>
        <w:t>non-candidate groups.</w:t>
      </w:r>
      <w:r w:rsidR="00EE50A0">
        <w:rPr>
          <w:rFonts w:ascii="Calibri" w:hAnsi="Calibri" w:cs="Calibri"/>
          <w:color w:val="212121"/>
          <w:sz w:val="22"/>
          <w:szCs w:val="22"/>
        </w:rPr>
        <w:br/>
      </w:r>
      <w:r w:rsidR="00EE50A0">
        <w:rPr>
          <w:rFonts w:ascii="Calibri" w:hAnsi="Calibri" w:cs="Calibri"/>
          <w:color w:val="212121"/>
          <w:sz w:val="22"/>
          <w:szCs w:val="22"/>
        </w:rPr>
        <w:br/>
        <w:t xml:space="preserve">Of the more than $400,000 that </w:t>
      </w:r>
      <w:proofErr w:type="spellStart"/>
      <w:r w:rsidR="00EE50A0">
        <w:rPr>
          <w:rFonts w:ascii="Calibri" w:hAnsi="Calibri" w:cs="Calibri"/>
          <w:color w:val="212121"/>
          <w:sz w:val="22"/>
          <w:szCs w:val="22"/>
        </w:rPr>
        <w:t>Michels</w:t>
      </w:r>
      <w:proofErr w:type="spellEnd"/>
      <w:r w:rsidR="00EE50A0">
        <w:rPr>
          <w:rFonts w:ascii="Calibri" w:hAnsi="Calibri" w:cs="Calibri"/>
          <w:color w:val="212121"/>
          <w:sz w:val="22"/>
          <w:szCs w:val="22"/>
        </w:rPr>
        <w:t xml:space="preserve"> raised from others, almost half</w:t>
      </w:r>
      <w:r w:rsidR="00EE50A0">
        <w:rPr>
          <w:rFonts w:ascii="Calibri" w:hAnsi="Calibri" w:cs="Calibri"/>
          <w:color w:val="212121"/>
          <w:sz w:val="22"/>
          <w:szCs w:val="22"/>
        </w:rPr>
        <w:t xml:space="preserve"> </w:t>
      </w:r>
      <w:r w:rsidR="00EE50A0">
        <w:rPr>
          <w:rFonts w:ascii="Calibri" w:hAnsi="Calibri" w:cs="Calibri"/>
          <w:color w:val="212121"/>
          <w:sz w:val="22"/>
          <w:szCs w:val="22"/>
        </w:rPr>
        <w:t>came from 10 donors who made the maximum contribution of $20,000 to</w:t>
      </w:r>
      <w:r w:rsidR="00EE50A0">
        <w:rPr>
          <w:rFonts w:ascii="Calibri" w:hAnsi="Calibri" w:cs="Calibri"/>
          <w:color w:val="212121"/>
          <w:sz w:val="22"/>
          <w:szCs w:val="22"/>
        </w:rPr>
        <w:t xml:space="preserve"> </w:t>
      </w:r>
      <w:r w:rsidR="00EE50A0">
        <w:rPr>
          <w:rFonts w:ascii="Calibri" w:hAnsi="Calibri" w:cs="Calibri"/>
          <w:color w:val="212121"/>
          <w:sz w:val="22"/>
          <w:szCs w:val="22"/>
        </w:rPr>
        <w:t>his campaign after the primary.</w:t>
      </w:r>
      <w:r w:rsidR="00EE50A0">
        <w:rPr>
          <w:rFonts w:ascii="Calibri" w:hAnsi="Calibri" w:cs="Calibri"/>
          <w:color w:val="212121"/>
          <w:sz w:val="22"/>
          <w:szCs w:val="22"/>
        </w:rPr>
        <w:br/>
      </w:r>
      <w:r w:rsidR="00EE50A0">
        <w:rPr>
          <w:rFonts w:ascii="Calibri" w:hAnsi="Calibri" w:cs="Calibri"/>
          <w:color w:val="212121"/>
          <w:sz w:val="22"/>
          <w:szCs w:val="22"/>
        </w:rPr>
        <w:br/>
        <w:t xml:space="preserve">That includes: Louis </w:t>
      </w:r>
      <w:proofErr w:type="spellStart"/>
      <w:r w:rsidR="00EE50A0">
        <w:rPr>
          <w:rFonts w:ascii="Calibri" w:hAnsi="Calibri" w:cs="Calibri"/>
          <w:color w:val="212121"/>
          <w:sz w:val="22"/>
          <w:szCs w:val="22"/>
        </w:rPr>
        <w:t>Gentine</w:t>
      </w:r>
      <w:proofErr w:type="spellEnd"/>
      <w:r w:rsidR="00EE50A0">
        <w:rPr>
          <w:rFonts w:ascii="Calibri" w:hAnsi="Calibri" w:cs="Calibri"/>
          <w:color w:val="212121"/>
          <w:sz w:val="22"/>
          <w:szCs w:val="22"/>
        </w:rPr>
        <w:t xml:space="preserve">, the retired CEO of </w:t>
      </w:r>
      <w:proofErr w:type="spellStart"/>
      <w:r w:rsidR="00EE50A0">
        <w:rPr>
          <w:rFonts w:ascii="Calibri" w:hAnsi="Calibri" w:cs="Calibri"/>
          <w:color w:val="212121"/>
          <w:sz w:val="22"/>
          <w:szCs w:val="22"/>
        </w:rPr>
        <w:t>Sargento</w:t>
      </w:r>
      <w:proofErr w:type="spellEnd"/>
      <w:r w:rsidR="00EE50A0">
        <w:rPr>
          <w:rFonts w:ascii="Calibri" w:hAnsi="Calibri" w:cs="Calibri"/>
          <w:color w:val="212121"/>
          <w:sz w:val="22"/>
          <w:szCs w:val="22"/>
        </w:rPr>
        <w:t xml:space="preserve"> Foods Inc.;</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Michele </w:t>
      </w:r>
      <w:proofErr w:type="spellStart"/>
      <w:r w:rsidR="00EE50A0">
        <w:rPr>
          <w:rFonts w:ascii="Calibri" w:hAnsi="Calibri" w:cs="Calibri"/>
          <w:color w:val="212121"/>
          <w:sz w:val="22"/>
          <w:szCs w:val="22"/>
        </w:rPr>
        <w:t>Gentine</w:t>
      </w:r>
      <w:proofErr w:type="spellEnd"/>
      <w:r w:rsidR="00EE50A0">
        <w:rPr>
          <w:rFonts w:ascii="Calibri" w:hAnsi="Calibri" w:cs="Calibri"/>
          <w:color w:val="212121"/>
          <w:sz w:val="22"/>
          <w:szCs w:val="22"/>
        </w:rPr>
        <w:t xml:space="preserve">, Louis </w:t>
      </w:r>
      <w:proofErr w:type="spellStart"/>
      <w:r w:rsidR="00EE50A0">
        <w:rPr>
          <w:rFonts w:ascii="Calibri" w:hAnsi="Calibri" w:cs="Calibri"/>
          <w:color w:val="212121"/>
          <w:sz w:val="22"/>
          <w:szCs w:val="22"/>
        </w:rPr>
        <w:t>Gentine’s</w:t>
      </w:r>
      <w:proofErr w:type="spellEnd"/>
      <w:r w:rsidR="00EE50A0">
        <w:rPr>
          <w:rFonts w:ascii="Calibri" w:hAnsi="Calibri" w:cs="Calibri"/>
          <w:color w:val="212121"/>
          <w:sz w:val="22"/>
          <w:szCs w:val="22"/>
        </w:rPr>
        <w:t xml:space="preserve"> wife; Dan Ariens, CEO of the Ariens</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Co.; David Charles, president </w:t>
      </w:r>
      <w:r w:rsidR="00A53F7F">
        <w:rPr>
          <w:rFonts w:ascii="Calibri" w:hAnsi="Calibri" w:cs="Calibri"/>
          <w:color w:val="212121"/>
          <w:sz w:val="22"/>
          <w:szCs w:val="22"/>
        </w:rPr>
        <w:t xml:space="preserve">of </w:t>
      </w:r>
      <w:r w:rsidR="00EE50A0">
        <w:rPr>
          <w:rFonts w:ascii="Calibri" w:hAnsi="Calibri" w:cs="Calibri"/>
          <w:color w:val="212121"/>
          <w:sz w:val="22"/>
          <w:szCs w:val="22"/>
        </w:rPr>
        <w:t>Cash Depot; John Dykema, president of</w:t>
      </w:r>
      <w:r w:rsidR="00EE50A0">
        <w:rPr>
          <w:rFonts w:ascii="Calibri" w:hAnsi="Calibri" w:cs="Calibri"/>
          <w:color w:val="212121"/>
          <w:sz w:val="22"/>
          <w:szCs w:val="22"/>
        </w:rPr>
        <w:t xml:space="preserve"> </w:t>
      </w:r>
      <w:r w:rsidR="00EE50A0">
        <w:rPr>
          <w:rFonts w:ascii="Calibri" w:hAnsi="Calibri" w:cs="Calibri"/>
          <w:color w:val="212121"/>
          <w:sz w:val="22"/>
          <w:szCs w:val="22"/>
        </w:rPr>
        <w:t>Campbell Wrapper Corp. in De Pere; Lisa Dykeman, vice president;</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Jeffrey </w:t>
      </w:r>
      <w:proofErr w:type="spellStart"/>
      <w:r w:rsidR="00EE50A0">
        <w:rPr>
          <w:rFonts w:ascii="Calibri" w:hAnsi="Calibri" w:cs="Calibri"/>
          <w:color w:val="212121"/>
          <w:sz w:val="22"/>
          <w:szCs w:val="22"/>
        </w:rPr>
        <w:t>Lebakken</w:t>
      </w:r>
      <w:proofErr w:type="spellEnd"/>
      <w:r w:rsidR="00EE50A0">
        <w:rPr>
          <w:rFonts w:ascii="Calibri" w:hAnsi="Calibri" w:cs="Calibri"/>
          <w:color w:val="212121"/>
          <w:sz w:val="22"/>
          <w:szCs w:val="22"/>
        </w:rPr>
        <w:t xml:space="preserve">, owner of a rent-to-own business in </w:t>
      </w:r>
      <w:proofErr w:type="spellStart"/>
      <w:r w:rsidR="00EE50A0">
        <w:rPr>
          <w:rFonts w:ascii="Calibri" w:hAnsi="Calibri" w:cs="Calibri"/>
          <w:color w:val="212121"/>
          <w:sz w:val="22"/>
          <w:szCs w:val="22"/>
        </w:rPr>
        <w:t>Eau</w:t>
      </w:r>
      <w:proofErr w:type="spellEnd"/>
      <w:r w:rsidR="00EE50A0">
        <w:rPr>
          <w:rFonts w:ascii="Calibri" w:hAnsi="Calibri" w:cs="Calibri"/>
          <w:color w:val="212121"/>
          <w:sz w:val="22"/>
          <w:szCs w:val="22"/>
        </w:rPr>
        <w:t xml:space="preserve"> Claire;</w:t>
      </w:r>
      <w:r w:rsidR="00EE50A0">
        <w:rPr>
          <w:rFonts w:ascii="Calibri" w:hAnsi="Calibri" w:cs="Calibri"/>
          <w:color w:val="212121"/>
          <w:sz w:val="22"/>
          <w:szCs w:val="22"/>
        </w:rPr>
        <w:t xml:space="preserve"> </w:t>
      </w:r>
      <w:r w:rsidR="00EE50A0">
        <w:rPr>
          <w:rFonts w:ascii="Calibri" w:hAnsi="Calibri" w:cs="Calibri"/>
          <w:color w:val="212121"/>
          <w:sz w:val="22"/>
          <w:szCs w:val="22"/>
        </w:rPr>
        <w:t>Terrence Wall, a Middleton developer; Michael Shannon, chairman of KSL</w:t>
      </w:r>
      <w:r w:rsidR="00EE50A0">
        <w:rPr>
          <w:rFonts w:ascii="Calibri" w:hAnsi="Calibri" w:cs="Calibri"/>
          <w:color w:val="212121"/>
          <w:sz w:val="22"/>
          <w:szCs w:val="22"/>
        </w:rPr>
        <w:t xml:space="preserve"> </w:t>
      </w:r>
      <w:r w:rsidR="00EE50A0">
        <w:rPr>
          <w:rFonts w:ascii="Calibri" w:hAnsi="Calibri" w:cs="Calibri"/>
          <w:color w:val="212121"/>
          <w:sz w:val="22"/>
          <w:szCs w:val="22"/>
        </w:rPr>
        <w:t>Capital Partners in Denver; and Mary Sue Shannon, a Denver retiree.</w:t>
      </w:r>
      <w:r w:rsidR="00EE50A0">
        <w:rPr>
          <w:rFonts w:ascii="Calibri" w:hAnsi="Calibri" w:cs="Calibri"/>
          <w:color w:val="212121"/>
          <w:sz w:val="22"/>
          <w:szCs w:val="22"/>
        </w:rPr>
        <w:br/>
      </w:r>
      <w:r w:rsidR="00EE50A0">
        <w:rPr>
          <w:rFonts w:ascii="Calibri" w:hAnsi="Calibri" w:cs="Calibri"/>
          <w:color w:val="212121"/>
          <w:sz w:val="22"/>
          <w:szCs w:val="22"/>
        </w:rPr>
        <w:br/>
      </w:r>
      <w:proofErr w:type="spellStart"/>
      <w:r w:rsidR="00EE50A0">
        <w:rPr>
          <w:rFonts w:ascii="Calibri" w:hAnsi="Calibri" w:cs="Calibri"/>
          <w:color w:val="212121"/>
          <w:sz w:val="22"/>
          <w:szCs w:val="22"/>
        </w:rPr>
        <w:t>Michels</w:t>
      </w:r>
      <w:proofErr w:type="spellEnd"/>
      <w:r w:rsidR="00EE50A0">
        <w:rPr>
          <w:rFonts w:ascii="Calibri" w:hAnsi="Calibri" w:cs="Calibri"/>
          <w:color w:val="212121"/>
          <w:sz w:val="22"/>
          <w:szCs w:val="22"/>
        </w:rPr>
        <w:t xml:space="preserve"> spent $2.6 million on online ads and $3.1 million on TV,</w:t>
      </w:r>
      <w:r w:rsidR="00EE50A0">
        <w:rPr>
          <w:rFonts w:ascii="Calibri" w:hAnsi="Calibri" w:cs="Calibri"/>
          <w:color w:val="212121"/>
          <w:sz w:val="22"/>
          <w:szCs w:val="22"/>
        </w:rPr>
        <w:t xml:space="preserve"> </w:t>
      </w:r>
      <w:r w:rsidR="00EE50A0">
        <w:rPr>
          <w:rFonts w:ascii="Calibri" w:hAnsi="Calibri" w:cs="Calibri"/>
          <w:color w:val="212121"/>
          <w:sz w:val="22"/>
          <w:szCs w:val="22"/>
        </w:rPr>
        <w:t>though less than $1.1 million of that was after mid-August.</w:t>
      </w:r>
      <w:r w:rsidR="00EE50A0">
        <w:rPr>
          <w:rFonts w:ascii="Calibri" w:hAnsi="Calibri" w:cs="Calibri"/>
          <w:color w:val="212121"/>
          <w:sz w:val="22"/>
          <w:szCs w:val="22"/>
        </w:rPr>
        <w:br/>
      </w:r>
      <w:r w:rsidR="00EE50A0">
        <w:rPr>
          <w:rFonts w:ascii="Calibri" w:hAnsi="Calibri" w:cs="Calibri"/>
          <w:color w:val="212121"/>
          <w:sz w:val="22"/>
          <w:szCs w:val="22"/>
        </w:rPr>
        <w:br/>
      </w:r>
      <w:proofErr w:type="spellStart"/>
      <w:r w:rsidR="00EE50A0">
        <w:rPr>
          <w:rFonts w:ascii="Calibri" w:hAnsi="Calibri" w:cs="Calibri"/>
          <w:color w:val="212121"/>
          <w:sz w:val="22"/>
          <w:szCs w:val="22"/>
        </w:rPr>
        <w:t>AdImpact</w:t>
      </w:r>
      <w:proofErr w:type="spellEnd"/>
      <w:r w:rsidR="00EE50A0">
        <w:rPr>
          <w:rFonts w:ascii="Calibri" w:hAnsi="Calibri" w:cs="Calibri"/>
          <w:color w:val="212121"/>
          <w:sz w:val="22"/>
          <w:szCs w:val="22"/>
        </w:rPr>
        <w:t xml:space="preserve"> reported last week </w:t>
      </w:r>
      <w:proofErr w:type="spellStart"/>
      <w:r w:rsidR="00EE50A0">
        <w:rPr>
          <w:rFonts w:ascii="Calibri" w:hAnsi="Calibri" w:cs="Calibri"/>
          <w:color w:val="212121"/>
          <w:sz w:val="22"/>
          <w:szCs w:val="22"/>
        </w:rPr>
        <w:t>Michels</w:t>
      </w:r>
      <w:proofErr w:type="spellEnd"/>
      <w:r w:rsidR="00EE50A0">
        <w:rPr>
          <w:rFonts w:ascii="Calibri" w:hAnsi="Calibri" w:cs="Calibri"/>
          <w:color w:val="212121"/>
          <w:sz w:val="22"/>
          <w:szCs w:val="22"/>
        </w:rPr>
        <w:t xml:space="preserve"> and his allies were on pace to be</w:t>
      </w:r>
      <w:r w:rsidR="00EE50A0">
        <w:rPr>
          <w:rFonts w:ascii="Calibri" w:hAnsi="Calibri" w:cs="Calibri"/>
          <w:color w:val="212121"/>
          <w:sz w:val="22"/>
          <w:szCs w:val="22"/>
        </w:rPr>
        <w:t xml:space="preserve"> </w:t>
      </w:r>
      <w:r w:rsidR="00EE50A0">
        <w:rPr>
          <w:rFonts w:ascii="Calibri" w:hAnsi="Calibri" w:cs="Calibri"/>
          <w:color w:val="212121"/>
          <w:sz w:val="22"/>
          <w:szCs w:val="22"/>
        </w:rPr>
        <w:t>outspent on TV 3-to-1 through the Nov. 8 election.</w:t>
      </w:r>
      <w:r w:rsidR="00EE50A0">
        <w:rPr>
          <w:rFonts w:ascii="Calibri" w:hAnsi="Calibri" w:cs="Calibri"/>
          <w:color w:val="212121"/>
          <w:sz w:val="22"/>
          <w:szCs w:val="22"/>
        </w:rPr>
        <w:br/>
      </w:r>
      <w:r w:rsidR="00EE50A0">
        <w:rPr>
          <w:rFonts w:ascii="Calibri" w:hAnsi="Calibri" w:cs="Calibri"/>
          <w:color w:val="212121"/>
          <w:sz w:val="22"/>
          <w:szCs w:val="22"/>
        </w:rPr>
        <w:br/>
        <w:t>Of the more than $5 million he gave his campaign during the reporting</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period, more than $3.7 </w:t>
      </w:r>
      <w:proofErr w:type="spellStart"/>
      <w:r w:rsidR="00EE50A0">
        <w:rPr>
          <w:rFonts w:ascii="Calibri" w:hAnsi="Calibri" w:cs="Calibri"/>
          <w:color w:val="212121"/>
          <w:sz w:val="22"/>
          <w:szCs w:val="22"/>
        </w:rPr>
        <w:t>million</w:t>
      </w:r>
      <w:proofErr w:type="spellEnd"/>
      <w:r w:rsidR="00EE50A0">
        <w:rPr>
          <w:rFonts w:ascii="Calibri" w:hAnsi="Calibri" w:cs="Calibri"/>
          <w:color w:val="212121"/>
          <w:sz w:val="22"/>
          <w:szCs w:val="22"/>
        </w:rPr>
        <w:t xml:space="preserve"> of it came after he won the Aug. 9</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primary over former Lt. Gov. Rebecca </w:t>
      </w:r>
      <w:proofErr w:type="spellStart"/>
      <w:r w:rsidR="00EE50A0">
        <w:rPr>
          <w:rFonts w:ascii="Calibri" w:hAnsi="Calibri" w:cs="Calibri"/>
          <w:color w:val="212121"/>
          <w:sz w:val="22"/>
          <w:szCs w:val="22"/>
        </w:rPr>
        <w:t>Kleefisch</w:t>
      </w:r>
      <w:proofErr w:type="spellEnd"/>
      <w:r w:rsidR="00EE50A0">
        <w:rPr>
          <w:rFonts w:ascii="Calibri" w:hAnsi="Calibri" w:cs="Calibri"/>
          <w:color w:val="212121"/>
          <w:sz w:val="22"/>
          <w:szCs w:val="22"/>
        </w:rPr>
        <w:t>.</w:t>
      </w:r>
      <w:r w:rsidR="00EE50A0">
        <w:rPr>
          <w:rFonts w:ascii="Calibri" w:hAnsi="Calibri" w:cs="Calibri"/>
          <w:color w:val="212121"/>
          <w:sz w:val="22"/>
          <w:szCs w:val="22"/>
        </w:rPr>
        <w:br/>
      </w:r>
      <w:r w:rsidR="00EE50A0">
        <w:rPr>
          <w:rFonts w:ascii="Calibri" w:hAnsi="Calibri" w:cs="Calibri"/>
          <w:color w:val="212121"/>
          <w:sz w:val="22"/>
          <w:szCs w:val="22"/>
        </w:rPr>
        <w:br/>
        <w:t>Evers reported more than $2.9 million from individual donors during</w:t>
      </w:r>
      <w:r w:rsidR="00EE50A0">
        <w:rPr>
          <w:rFonts w:ascii="Calibri" w:hAnsi="Calibri" w:cs="Calibri"/>
          <w:color w:val="212121"/>
          <w:sz w:val="22"/>
          <w:szCs w:val="22"/>
        </w:rPr>
        <w:t xml:space="preserve"> </w:t>
      </w:r>
      <w:r w:rsidR="00EE50A0">
        <w:rPr>
          <w:rFonts w:ascii="Calibri" w:hAnsi="Calibri" w:cs="Calibri"/>
          <w:color w:val="212121"/>
          <w:sz w:val="22"/>
          <w:szCs w:val="22"/>
        </w:rPr>
        <w:t>the reporting period.</w:t>
      </w:r>
      <w:r w:rsidR="00EE50A0">
        <w:rPr>
          <w:rFonts w:ascii="Calibri" w:hAnsi="Calibri" w:cs="Calibri"/>
          <w:color w:val="212121"/>
          <w:sz w:val="22"/>
          <w:szCs w:val="22"/>
        </w:rPr>
        <w:br/>
      </w:r>
      <w:r w:rsidR="00EE50A0">
        <w:rPr>
          <w:rFonts w:ascii="Calibri" w:hAnsi="Calibri" w:cs="Calibri"/>
          <w:color w:val="212121"/>
          <w:sz w:val="22"/>
          <w:szCs w:val="22"/>
        </w:rPr>
        <w:br/>
        <w:t>Ten people gave Evers the max donations of $20,000: Abigail Dow, an</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instructional coach who lives in New York City; Joseph </w:t>
      </w:r>
      <w:proofErr w:type="spellStart"/>
      <w:r w:rsidR="00EE50A0">
        <w:rPr>
          <w:rFonts w:ascii="Calibri" w:hAnsi="Calibri" w:cs="Calibri"/>
          <w:color w:val="212121"/>
          <w:sz w:val="22"/>
          <w:szCs w:val="22"/>
        </w:rPr>
        <w:t>Kaempfer</w:t>
      </w:r>
      <w:proofErr w:type="spellEnd"/>
      <w:r w:rsidR="00EE50A0">
        <w:rPr>
          <w:rFonts w:ascii="Calibri" w:hAnsi="Calibri" w:cs="Calibri"/>
          <w:color w:val="212121"/>
          <w:sz w:val="22"/>
          <w:szCs w:val="22"/>
        </w:rPr>
        <w:t>, a</w:t>
      </w:r>
      <w:r w:rsidR="00EE50A0">
        <w:rPr>
          <w:rFonts w:ascii="Calibri" w:hAnsi="Calibri" w:cs="Calibri"/>
          <w:color w:val="212121"/>
          <w:sz w:val="22"/>
          <w:szCs w:val="22"/>
        </w:rPr>
        <w:t xml:space="preserve"> </w:t>
      </w:r>
      <w:r w:rsidR="00EE50A0">
        <w:rPr>
          <w:rFonts w:ascii="Calibri" w:hAnsi="Calibri" w:cs="Calibri"/>
          <w:color w:val="212121"/>
          <w:sz w:val="22"/>
          <w:szCs w:val="22"/>
        </w:rPr>
        <w:t xml:space="preserve">real estate agent in Virginia; Stephen </w:t>
      </w:r>
      <w:proofErr w:type="spellStart"/>
      <w:r w:rsidR="00EE50A0">
        <w:rPr>
          <w:rFonts w:ascii="Calibri" w:hAnsi="Calibri" w:cs="Calibri"/>
          <w:color w:val="212121"/>
          <w:sz w:val="22"/>
          <w:szCs w:val="22"/>
        </w:rPr>
        <w:t>Clearman</w:t>
      </w:r>
      <w:proofErr w:type="spellEnd"/>
      <w:r w:rsidR="00EE50A0">
        <w:rPr>
          <w:rFonts w:ascii="Calibri" w:hAnsi="Calibri" w:cs="Calibri"/>
          <w:color w:val="212121"/>
          <w:sz w:val="22"/>
          <w:szCs w:val="22"/>
        </w:rPr>
        <w:t>, of Valatie, N.Y.,</w:t>
      </w:r>
      <w:r w:rsidR="00EE50A0">
        <w:rPr>
          <w:rFonts w:ascii="Calibri" w:hAnsi="Calibri" w:cs="Calibri"/>
          <w:color w:val="212121"/>
          <w:sz w:val="22"/>
          <w:szCs w:val="22"/>
        </w:rPr>
        <w:t xml:space="preserve"> </w:t>
      </w:r>
      <w:r w:rsidR="00EE50A0">
        <w:rPr>
          <w:rFonts w:ascii="Calibri" w:hAnsi="Calibri" w:cs="Calibri"/>
          <w:color w:val="212121"/>
          <w:sz w:val="22"/>
          <w:szCs w:val="22"/>
        </w:rPr>
        <w:lastRenderedPageBreak/>
        <w:t xml:space="preserve">who’s not employed; Eileen </w:t>
      </w:r>
      <w:proofErr w:type="spellStart"/>
      <w:r w:rsidR="00EE50A0">
        <w:rPr>
          <w:rFonts w:ascii="Calibri" w:hAnsi="Calibri" w:cs="Calibri"/>
          <w:color w:val="212121"/>
          <w:sz w:val="22"/>
          <w:szCs w:val="22"/>
        </w:rPr>
        <w:t>Stauss</w:t>
      </w:r>
      <w:proofErr w:type="spellEnd"/>
      <w:r w:rsidR="00EE50A0">
        <w:rPr>
          <w:rFonts w:ascii="Calibri" w:hAnsi="Calibri" w:cs="Calibri"/>
          <w:color w:val="212121"/>
          <w:sz w:val="22"/>
          <w:szCs w:val="22"/>
        </w:rPr>
        <w:t>, of Washington state, an attorney;</w:t>
      </w:r>
      <w:r w:rsidR="00EE50A0">
        <w:rPr>
          <w:rFonts w:ascii="Calibri" w:hAnsi="Calibri" w:cs="Calibri"/>
          <w:color w:val="212121"/>
          <w:sz w:val="22"/>
          <w:szCs w:val="22"/>
        </w:rPr>
        <w:t xml:space="preserve"> </w:t>
      </w:r>
      <w:r w:rsidR="00EE50A0">
        <w:rPr>
          <w:rFonts w:ascii="Calibri" w:hAnsi="Calibri" w:cs="Calibri"/>
          <w:color w:val="212121"/>
          <w:sz w:val="22"/>
          <w:szCs w:val="22"/>
        </w:rPr>
        <w:t>Lynda Resnick, vice chairman, Los Angeles; Andrew Hauptman, chairman,</w:t>
      </w:r>
      <w:r w:rsidR="00EE50A0">
        <w:rPr>
          <w:rFonts w:ascii="Calibri" w:hAnsi="Calibri" w:cs="Calibri"/>
          <w:color w:val="212121"/>
          <w:sz w:val="22"/>
          <w:szCs w:val="22"/>
        </w:rPr>
        <w:t xml:space="preserve"> </w:t>
      </w:r>
      <w:r w:rsidR="00EE50A0">
        <w:rPr>
          <w:rFonts w:ascii="Calibri" w:hAnsi="Calibri" w:cs="Calibri"/>
          <w:color w:val="212121"/>
          <w:sz w:val="22"/>
          <w:szCs w:val="22"/>
        </w:rPr>
        <w:t>Beverly Hills, Calif.; Andrea Soros, a business exec in Scarsdale,</w:t>
      </w:r>
      <w:r w:rsidR="00EE50A0">
        <w:rPr>
          <w:rFonts w:ascii="Calibri" w:hAnsi="Calibri" w:cs="Calibri"/>
          <w:color w:val="212121"/>
          <w:sz w:val="22"/>
          <w:szCs w:val="22"/>
        </w:rPr>
        <w:br/>
        <w:t>N.Y.; James Garbett, a consultant in Moline, Ill.; Nathaniel Simons,</w:t>
      </w:r>
      <w:r w:rsidR="00EE50A0">
        <w:rPr>
          <w:rFonts w:ascii="Calibri" w:hAnsi="Calibri" w:cs="Calibri"/>
          <w:color w:val="212121"/>
          <w:sz w:val="22"/>
          <w:szCs w:val="22"/>
        </w:rPr>
        <w:t xml:space="preserve"> </w:t>
      </w:r>
      <w:r w:rsidR="00EE50A0">
        <w:rPr>
          <w:rFonts w:ascii="Calibri" w:hAnsi="Calibri" w:cs="Calibri"/>
          <w:color w:val="212121"/>
          <w:sz w:val="22"/>
          <w:szCs w:val="22"/>
        </w:rPr>
        <w:t>an investment manager in Berkeley, Calif.; and Marsha Laufer, a</w:t>
      </w:r>
      <w:r w:rsidR="00EE50A0">
        <w:rPr>
          <w:rFonts w:ascii="Calibri" w:hAnsi="Calibri" w:cs="Calibri"/>
          <w:color w:val="212121"/>
          <w:sz w:val="22"/>
          <w:szCs w:val="22"/>
        </w:rPr>
        <w:t xml:space="preserve"> </w:t>
      </w:r>
      <w:r w:rsidR="00EE50A0">
        <w:rPr>
          <w:rFonts w:ascii="Calibri" w:hAnsi="Calibri" w:cs="Calibri"/>
          <w:color w:val="212121"/>
          <w:sz w:val="22"/>
          <w:szCs w:val="22"/>
        </w:rPr>
        <w:t>Florida retiree.</w:t>
      </w:r>
      <w:r w:rsidR="00EE50A0">
        <w:rPr>
          <w:rFonts w:ascii="Calibri" w:hAnsi="Calibri" w:cs="Calibri"/>
          <w:color w:val="212121"/>
          <w:sz w:val="22"/>
          <w:szCs w:val="22"/>
        </w:rPr>
        <w:br/>
      </w:r>
      <w:r w:rsidR="00EE50A0">
        <w:rPr>
          <w:rFonts w:ascii="Calibri" w:hAnsi="Calibri" w:cs="Calibri"/>
          <w:color w:val="212121"/>
          <w:sz w:val="22"/>
          <w:szCs w:val="22"/>
        </w:rPr>
        <w:br/>
        <w:t>Evers spent $4.4 million on TV during the period and $266,832 on mail.</w:t>
      </w:r>
      <w:r w:rsidR="00EE50A0">
        <w:rPr>
          <w:rFonts w:ascii="Calibri" w:hAnsi="Calibri" w:cs="Calibri"/>
          <w:color w:val="212121"/>
          <w:sz w:val="22"/>
          <w:szCs w:val="22"/>
        </w:rPr>
        <w:t xml:space="preserve"> </w:t>
      </w:r>
      <w:r w:rsidR="00EE50A0">
        <w:rPr>
          <w:rFonts w:ascii="Calibri" w:hAnsi="Calibri" w:cs="Calibri"/>
          <w:color w:val="212121"/>
          <w:sz w:val="22"/>
          <w:szCs w:val="22"/>
        </w:rPr>
        <w:t>He also sent $200,000 back to the state party to support its</w:t>
      </w:r>
      <w:r w:rsidR="00EE50A0">
        <w:rPr>
          <w:rFonts w:ascii="Calibri" w:hAnsi="Calibri" w:cs="Calibri"/>
          <w:color w:val="212121"/>
          <w:sz w:val="22"/>
          <w:szCs w:val="22"/>
        </w:rPr>
        <w:t xml:space="preserve"> </w:t>
      </w:r>
      <w:r w:rsidR="00EE50A0">
        <w:rPr>
          <w:rFonts w:ascii="Calibri" w:hAnsi="Calibri" w:cs="Calibri"/>
          <w:color w:val="212121"/>
          <w:sz w:val="22"/>
          <w:szCs w:val="22"/>
        </w:rPr>
        <w:t>coordinated campaign efforts.</w:t>
      </w:r>
      <w:r w:rsidR="00EE50A0">
        <w:rPr>
          <w:rFonts w:ascii="Calibri" w:hAnsi="Calibri" w:cs="Calibri"/>
          <w:color w:val="212121"/>
          <w:sz w:val="22"/>
          <w:szCs w:val="22"/>
        </w:rPr>
        <w:br/>
      </w:r>
      <w:r w:rsidR="00EE50A0">
        <w:rPr>
          <w:rFonts w:ascii="Calibri" w:hAnsi="Calibri" w:cs="Calibri"/>
          <w:color w:val="212121"/>
          <w:sz w:val="22"/>
          <w:szCs w:val="22"/>
        </w:rPr>
        <w:br/>
        <w:t>Evers raised $26.1 million between Jan. 1, 2021, and the end of</w:t>
      </w:r>
      <w:r w:rsidR="00EE50A0">
        <w:rPr>
          <w:rFonts w:ascii="Calibri" w:hAnsi="Calibri" w:cs="Calibri"/>
          <w:color w:val="212121"/>
          <w:sz w:val="22"/>
          <w:szCs w:val="22"/>
        </w:rPr>
        <w:t xml:space="preserve"> </w:t>
      </w:r>
      <w:r w:rsidR="00EE50A0">
        <w:rPr>
          <w:rFonts w:ascii="Calibri" w:hAnsi="Calibri" w:cs="Calibri"/>
          <w:color w:val="212121"/>
          <w:sz w:val="22"/>
          <w:szCs w:val="22"/>
        </w:rPr>
        <w:t>August, with the state party accounting for $8.3 million of that.</w:t>
      </w:r>
      <w:r w:rsidR="00EE50A0">
        <w:rPr>
          <w:rFonts w:ascii="Calibri" w:hAnsi="Calibri" w:cs="Calibri"/>
          <w:color w:val="212121"/>
          <w:sz w:val="22"/>
          <w:szCs w:val="22"/>
        </w:rPr>
        <w:br/>
      </w:r>
      <w:r w:rsidR="00EE50A0">
        <w:rPr>
          <w:rFonts w:ascii="Calibri" w:hAnsi="Calibri" w:cs="Calibri"/>
          <w:color w:val="212121"/>
          <w:sz w:val="22"/>
          <w:szCs w:val="22"/>
        </w:rPr>
        <w:br/>
        <w:t>Even without the party’s contributions, Evers has significantly</w:t>
      </w:r>
      <w:r w:rsidR="00EE50A0">
        <w:rPr>
          <w:rFonts w:ascii="Calibri" w:hAnsi="Calibri" w:cs="Calibri"/>
          <w:color w:val="212121"/>
          <w:sz w:val="22"/>
          <w:szCs w:val="22"/>
        </w:rPr>
        <w:t xml:space="preserve"> </w:t>
      </w:r>
      <w:r w:rsidR="00EE50A0">
        <w:rPr>
          <w:rFonts w:ascii="Calibri" w:hAnsi="Calibri" w:cs="Calibri"/>
          <w:color w:val="212121"/>
          <w:sz w:val="22"/>
          <w:szCs w:val="22"/>
        </w:rPr>
        <w:t>outraised what his predecessor pulled in over a similar period. Former</w:t>
      </w:r>
      <w:r w:rsidR="00EE50A0">
        <w:rPr>
          <w:rFonts w:ascii="Calibri" w:hAnsi="Calibri" w:cs="Calibri"/>
          <w:color w:val="212121"/>
          <w:sz w:val="22"/>
          <w:szCs w:val="22"/>
        </w:rPr>
        <w:t xml:space="preserve"> </w:t>
      </w:r>
      <w:r w:rsidR="00EE50A0">
        <w:rPr>
          <w:rFonts w:ascii="Calibri" w:hAnsi="Calibri" w:cs="Calibri"/>
          <w:color w:val="212121"/>
          <w:sz w:val="22"/>
          <w:szCs w:val="22"/>
        </w:rPr>
        <w:t>Gov. Scott Walker reported $15.6 million in contributions between Jan.</w:t>
      </w:r>
      <w:r w:rsidR="00EE50A0">
        <w:rPr>
          <w:rFonts w:ascii="Calibri" w:hAnsi="Calibri" w:cs="Calibri"/>
          <w:color w:val="212121"/>
          <w:sz w:val="22"/>
          <w:szCs w:val="22"/>
        </w:rPr>
        <w:t xml:space="preserve"> </w:t>
      </w:r>
      <w:r w:rsidR="00EE50A0">
        <w:rPr>
          <w:rFonts w:ascii="Calibri" w:hAnsi="Calibri" w:cs="Calibri"/>
          <w:color w:val="212121"/>
          <w:sz w:val="22"/>
          <w:szCs w:val="22"/>
        </w:rPr>
        <w:t>1, 2017, and the end of August 2018. The state GOP gave Walker $95,990</w:t>
      </w:r>
      <w:r w:rsidR="00EE50A0">
        <w:rPr>
          <w:rFonts w:ascii="Calibri" w:hAnsi="Calibri" w:cs="Calibri"/>
          <w:color w:val="212121"/>
          <w:sz w:val="22"/>
          <w:szCs w:val="22"/>
        </w:rPr>
        <w:t xml:space="preserve"> </w:t>
      </w:r>
      <w:r w:rsidR="00EE50A0">
        <w:rPr>
          <w:rFonts w:ascii="Calibri" w:hAnsi="Calibri" w:cs="Calibri"/>
          <w:color w:val="212121"/>
          <w:sz w:val="22"/>
          <w:szCs w:val="22"/>
        </w:rPr>
        <w:t>over that period.</w:t>
      </w:r>
      <w:r w:rsidR="00EE50A0">
        <w:rPr>
          <w:rFonts w:ascii="Calibri" w:hAnsi="Calibri" w:cs="Calibri"/>
          <w:color w:val="212121"/>
          <w:sz w:val="22"/>
          <w:szCs w:val="22"/>
        </w:rPr>
        <w:br/>
      </w:r>
      <w:r w:rsidR="00EE50A0">
        <w:rPr>
          <w:rFonts w:ascii="Calibri" w:hAnsi="Calibri" w:cs="Calibri"/>
          <w:color w:val="212121"/>
          <w:sz w:val="22"/>
          <w:szCs w:val="22"/>
        </w:rPr>
        <w:br/>
        <w:t>On the lieutenant governor side of the ticket, Dem</w:t>
      </w:r>
      <w:r w:rsidR="00A53F7F">
        <w:rPr>
          <w:rFonts w:ascii="Calibri" w:hAnsi="Calibri" w:cs="Calibri"/>
          <w:color w:val="212121"/>
          <w:sz w:val="22"/>
          <w:szCs w:val="22"/>
        </w:rPr>
        <w:t>ocrat</w:t>
      </w:r>
      <w:r w:rsidR="00EE50A0">
        <w:rPr>
          <w:rFonts w:ascii="Calibri" w:hAnsi="Calibri" w:cs="Calibri"/>
          <w:color w:val="212121"/>
          <w:sz w:val="22"/>
          <w:szCs w:val="22"/>
        </w:rPr>
        <w:t xml:space="preserve"> Sara Rodriguez</w:t>
      </w:r>
      <w:r w:rsidR="00EE50A0">
        <w:rPr>
          <w:rFonts w:ascii="Calibri" w:hAnsi="Calibri" w:cs="Calibri"/>
          <w:color w:val="212121"/>
          <w:sz w:val="22"/>
          <w:szCs w:val="22"/>
        </w:rPr>
        <w:t xml:space="preserve"> </w:t>
      </w:r>
      <w:r w:rsidR="00EE50A0">
        <w:rPr>
          <w:rFonts w:ascii="Calibri" w:hAnsi="Calibri" w:cs="Calibri"/>
          <w:color w:val="212121"/>
          <w:sz w:val="22"/>
          <w:szCs w:val="22"/>
        </w:rPr>
        <w:t>pulled in more than Republican Roger Roth during the latest period as</w:t>
      </w:r>
      <w:r w:rsidR="00EE50A0">
        <w:rPr>
          <w:rFonts w:ascii="Calibri" w:hAnsi="Calibri" w:cs="Calibri"/>
          <w:color w:val="212121"/>
          <w:sz w:val="22"/>
          <w:szCs w:val="22"/>
        </w:rPr>
        <w:t xml:space="preserve"> </w:t>
      </w:r>
      <w:r w:rsidR="00EE50A0">
        <w:rPr>
          <w:rFonts w:ascii="Calibri" w:hAnsi="Calibri" w:cs="Calibri"/>
          <w:color w:val="212121"/>
          <w:sz w:val="22"/>
          <w:szCs w:val="22"/>
        </w:rPr>
        <w:t>both won their primaries in early August.</w:t>
      </w:r>
      <w:r w:rsidR="00EE50A0">
        <w:rPr>
          <w:rFonts w:ascii="Calibri" w:hAnsi="Calibri" w:cs="Calibri"/>
          <w:color w:val="212121"/>
          <w:sz w:val="22"/>
          <w:szCs w:val="22"/>
        </w:rPr>
        <w:br/>
      </w:r>
      <w:r w:rsidR="00EE50A0">
        <w:rPr>
          <w:rFonts w:ascii="Calibri" w:hAnsi="Calibri" w:cs="Calibri"/>
          <w:color w:val="212121"/>
          <w:sz w:val="22"/>
          <w:szCs w:val="22"/>
        </w:rPr>
        <w:br/>
        <w:t>Rodriguez, a freshman state representative from Brookfield, raised</w:t>
      </w:r>
      <w:r w:rsidR="00EE50A0">
        <w:rPr>
          <w:rFonts w:ascii="Calibri" w:hAnsi="Calibri" w:cs="Calibri"/>
          <w:color w:val="212121"/>
          <w:sz w:val="22"/>
          <w:szCs w:val="22"/>
        </w:rPr>
        <w:t xml:space="preserve"> </w:t>
      </w:r>
      <w:r w:rsidR="00EE50A0">
        <w:rPr>
          <w:rFonts w:ascii="Calibri" w:hAnsi="Calibri" w:cs="Calibri"/>
          <w:color w:val="212121"/>
          <w:sz w:val="22"/>
          <w:szCs w:val="22"/>
        </w:rPr>
        <w:t>$176,849, spent $141,307 and had $124,732 left in the bank. Her haul</w:t>
      </w:r>
      <w:r w:rsidR="00EE50A0">
        <w:rPr>
          <w:rFonts w:ascii="Calibri" w:hAnsi="Calibri" w:cs="Calibri"/>
          <w:color w:val="212121"/>
          <w:sz w:val="22"/>
          <w:szCs w:val="22"/>
        </w:rPr>
        <w:t xml:space="preserve"> </w:t>
      </w:r>
      <w:r w:rsidR="00EE50A0">
        <w:rPr>
          <w:rFonts w:ascii="Calibri" w:hAnsi="Calibri" w:cs="Calibri"/>
          <w:color w:val="212121"/>
          <w:sz w:val="22"/>
          <w:szCs w:val="22"/>
        </w:rPr>
        <w:t>included $15,000 she gave the campaign, and she overall has $140,000</w:t>
      </w:r>
      <w:r w:rsidR="00EE50A0">
        <w:rPr>
          <w:rFonts w:ascii="Calibri" w:hAnsi="Calibri" w:cs="Calibri"/>
          <w:color w:val="212121"/>
          <w:sz w:val="22"/>
          <w:szCs w:val="22"/>
        </w:rPr>
        <w:t xml:space="preserve"> </w:t>
      </w:r>
      <w:r w:rsidR="00EE50A0">
        <w:rPr>
          <w:rFonts w:ascii="Calibri" w:hAnsi="Calibri" w:cs="Calibri"/>
          <w:color w:val="212121"/>
          <w:sz w:val="22"/>
          <w:szCs w:val="22"/>
        </w:rPr>
        <w:t>in outstanding loans.</w:t>
      </w:r>
      <w:r w:rsidR="00EE50A0">
        <w:rPr>
          <w:rFonts w:ascii="Calibri" w:hAnsi="Calibri" w:cs="Calibri"/>
          <w:color w:val="212121"/>
          <w:sz w:val="22"/>
          <w:szCs w:val="22"/>
        </w:rPr>
        <w:br/>
      </w:r>
      <w:r w:rsidR="00EE50A0">
        <w:rPr>
          <w:rFonts w:ascii="Calibri" w:hAnsi="Calibri" w:cs="Calibri"/>
          <w:color w:val="212121"/>
          <w:sz w:val="22"/>
          <w:szCs w:val="22"/>
        </w:rPr>
        <w:br/>
        <w:t>The Wisconsin Laborers District Council gave her $26,000, accounting</w:t>
      </w:r>
      <w:r w:rsidR="00EE50A0">
        <w:rPr>
          <w:rFonts w:ascii="Calibri" w:hAnsi="Calibri" w:cs="Calibri"/>
          <w:color w:val="212121"/>
          <w:sz w:val="22"/>
          <w:szCs w:val="22"/>
        </w:rPr>
        <w:t xml:space="preserve"> </w:t>
      </w:r>
      <w:r w:rsidR="00EE50A0">
        <w:rPr>
          <w:rFonts w:ascii="Calibri" w:hAnsi="Calibri" w:cs="Calibri"/>
          <w:color w:val="212121"/>
          <w:sz w:val="22"/>
          <w:szCs w:val="22"/>
        </w:rPr>
        <w:t>for most of the $28,500 in committee contributions she received. It</w:t>
      </w:r>
      <w:r w:rsidR="00EE50A0">
        <w:rPr>
          <w:rFonts w:ascii="Calibri" w:hAnsi="Calibri" w:cs="Calibri"/>
          <w:color w:val="212121"/>
          <w:sz w:val="22"/>
          <w:szCs w:val="22"/>
        </w:rPr>
        <w:t xml:space="preserve"> </w:t>
      </w:r>
      <w:r w:rsidR="00EE50A0">
        <w:rPr>
          <w:rFonts w:ascii="Calibri" w:hAnsi="Calibri" w:cs="Calibri"/>
          <w:color w:val="212121"/>
          <w:sz w:val="22"/>
          <w:szCs w:val="22"/>
        </w:rPr>
        <w:t>was her only PAC donation recorded after the Aug. 9 primary.</w:t>
      </w:r>
      <w:r w:rsidR="00EE50A0">
        <w:rPr>
          <w:rFonts w:ascii="Calibri" w:hAnsi="Calibri" w:cs="Calibri"/>
          <w:color w:val="212121"/>
          <w:sz w:val="22"/>
          <w:szCs w:val="22"/>
        </w:rPr>
        <w:br/>
      </w:r>
      <w:r w:rsidR="00EE50A0">
        <w:rPr>
          <w:rFonts w:ascii="Calibri" w:hAnsi="Calibri" w:cs="Calibri"/>
          <w:color w:val="212121"/>
          <w:sz w:val="22"/>
          <w:szCs w:val="22"/>
        </w:rPr>
        <w:br/>
        <w:t>Roth, a state senator from Appleton, raised $84,846, spent $272,856</w:t>
      </w:r>
      <w:r w:rsidR="00EE50A0">
        <w:rPr>
          <w:rFonts w:ascii="Calibri" w:hAnsi="Calibri" w:cs="Calibri"/>
          <w:color w:val="212121"/>
          <w:sz w:val="22"/>
          <w:szCs w:val="22"/>
        </w:rPr>
        <w:t xml:space="preserve"> </w:t>
      </w:r>
      <w:r w:rsidR="00EE50A0">
        <w:rPr>
          <w:rFonts w:ascii="Calibri" w:hAnsi="Calibri" w:cs="Calibri"/>
          <w:color w:val="212121"/>
          <w:sz w:val="22"/>
          <w:szCs w:val="22"/>
        </w:rPr>
        <w:t>and had $94,315 in the bank.</w:t>
      </w:r>
      <w:r w:rsidR="00EE50A0">
        <w:rPr>
          <w:rFonts w:ascii="Calibri" w:hAnsi="Calibri" w:cs="Calibri"/>
          <w:color w:val="212121"/>
          <w:sz w:val="22"/>
          <w:szCs w:val="22"/>
        </w:rPr>
        <w:br/>
      </w:r>
      <w:r w:rsidR="00EE50A0">
        <w:rPr>
          <w:rFonts w:ascii="Calibri" w:hAnsi="Calibri" w:cs="Calibri"/>
          <w:color w:val="212121"/>
          <w:sz w:val="22"/>
          <w:szCs w:val="22"/>
        </w:rPr>
        <w:br/>
      </w:r>
      <w:proofErr w:type="spellStart"/>
      <w:r w:rsidR="00EE50A0">
        <w:rPr>
          <w:rFonts w:ascii="Calibri" w:hAnsi="Calibri" w:cs="Calibri"/>
          <w:color w:val="212121"/>
          <w:sz w:val="22"/>
          <w:szCs w:val="22"/>
        </w:rPr>
        <w:t>Michels</w:t>
      </w:r>
      <w:proofErr w:type="spellEnd"/>
      <w:r w:rsidR="00EE50A0">
        <w:rPr>
          <w:rFonts w:ascii="Calibri" w:hAnsi="Calibri" w:cs="Calibri"/>
          <w:color w:val="212121"/>
          <w:sz w:val="22"/>
          <w:szCs w:val="22"/>
        </w:rPr>
        <w:t xml:space="preserve"> has said he won’t take contributions from lobbyists or PACs,</w:t>
      </w:r>
      <w:r w:rsidR="00EE50A0">
        <w:rPr>
          <w:rFonts w:ascii="Calibri" w:hAnsi="Calibri" w:cs="Calibri"/>
          <w:color w:val="212121"/>
          <w:sz w:val="22"/>
          <w:szCs w:val="22"/>
        </w:rPr>
        <w:t xml:space="preserve"> </w:t>
      </w:r>
      <w:r w:rsidR="00EE50A0">
        <w:rPr>
          <w:rFonts w:ascii="Calibri" w:hAnsi="Calibri" w:cs="Calibri"/>
          <w:color w:val="212121"/>
          <w:sz w:val="22"/>
          <w:szCs w:val="22"/>
        </w:rPr>
        <w:t>but Roth has no similar restriction. He listed $41,070 in committee</w:t>
      </w:r>
      <w:r w:rsidR="00EE50A0">
        <w:rPr>
          <w:rFonts w:ascii="Calibri" w:hAnsi="Calibri" w:cs="Calibri"/>
          <w:color w:val="212121"/>
          <w:sz w:val="22"/>
          <w:szCs w:val="22"/>
        </w:rPr>
        <w:t xml:space="preserve"> </w:t>
      </w:r>
      <w:r w:rsidR="00EE50A0">
        <w:rPr>
          <w:rFonts w:ascii="Calibri" w:hAnsi="Calibri" w:cs="Calibri"/>
          <w:color w:val="212121"/>
          <w:sz w:val="22"/>
          <w:szCs w:val="22"/>
        </w:rPr>
        <w:t>contributions, with all but $500 of that coming after his primary win.</w:t>
      </w:r>
      <w:r w:rsidR="00EE50A0">
        <w:rPr>
          <w:rFonts w:ascii="Calibri" w:hAnsi="Calibri" w:cs="Calibri"/>
          <w:color w:val="212121"/>
          <w:sz w:val="22"/>
          <w:szCs w:val="22"/>
        </w:rPr>
        <w:br/>
      </w:r>
      <w:r w:rsidR="00EE50A0">
        <w:rPr>
          <w:rFonts w:ascii="Calibri" w:hAnsi="Calibri" w:cs="Calibri"/>
          <w:color w:val="212121"/>
          <w:sz w:val="22"/>
          <w:szCs w:val="22"/>
        </w:rPr>
        <w:br/>
        <w:t>He received $12,000 from the Tavern Industry PAC and $10,000 from the</w:t>
      </w:r>
      <w:r w:rsidR="00EE50A0">
        <w:rPr>
          <w:rFonts w:ascii="Calibri" w:hAnsi="Calibri" w:cs="Calibri"/>
          <w:color w:val="212121"/>
          <w:sz w:val="22"/>
          <w:szCs w:val="22"/>
        </w:rPr>
        <w:t xml:space="preserve"> </w:t>
      </w:r>
      <w:r w:rsidR="00EE50A0">
        <w:rPr>
          <w:rFonts w:ascii="Calibri" w:hAnsi="Calibri" w:cs="Calibri"/>
          <w:color w:val="212121"/>
          <w:sz w:val="22"/>
          <w:szCs w:val="22"/>
        </w:rPr>
        <w:t>state account of U.S. Rep. Scott Fitzgerald, R-Juneau.</w:t>
      </w:r>
      <w:r w:rsidR="00EE50A0">
        <w:rPr>
          <w:rFonts w:ascii="Calibri" w:hAnsi="Calibri" w:cs="Calibri"/>
          <w:color w:val="212121"/>
          <w:sz w:val="22"/>
          <w:szCs w:val="22"/>
        </w:rPr>
        <w:br/>
      </w:r>
      <w:r w:rsidR="00EE50A0">
        <w:rPr>
          <w:rFonts w:ascii="Calibri" w:hAnsi="Calibri" w:cs="Calibri"/>
          <w:color w:val="212121"/>
          <w:sz w:val="22"/>
          <w:szCs w:val="22"/>
        </w:rPr>
        <w:br/>
        <w:t xml:space="preserve">State law allows </w:t>
      </w:r>
      <w:r w:rsidR="00A53F7F">
        <w:rPr>
          <w:rFonts w:ascii="Calibri" w:hAnsi="Calibri" w:cs="Calibri"/>
          <w:color w:val="212121"/>
          <w:sz w:val="22"/>
          <w:szCs w:val="22"/>
        </w:rPr>
        <w:t xml:space="preserve">lieutenant governor </w:t>
      </w:r>
      <w:r w:rsidR="00A53F7F">
        <w:rPr>
          <w:rFonts w:ascii="Calibri" w:hAnsi="Calibri" w:cs="Calibri"/>
          <w:color w:val="212121"/>
          <w:sz w:val="22"/>
          <w:szCs w:val="22"/>
        </w:rPr>
        <w:t xml:space="preserve">and </w:t>
      </w:r>
      <w:r w:rsidR="00A53F7F">
        <w:rPr>
          <w:rFonts w:ascii="Calibri" w:hAnsi="Calibri" w:cs="Calibri"/>
          <w:color w:val="212121"/>
          <w:sz w:val="22"/>
          <w:szCs w:val="22"/>
        </w:rPr>
        <w:t xml:space="preserve">governor </w:t>
      </w:r>
      <w:r w:rsidR="00EE50A0">
        <w:rPr>
          <w:rFonts w:ascii="Calibri" w:hAnsi="Calibri" w:cs="Calibri"/>
          <w:color w:val="212121"/>
          <w:sz w:val="22"/>
          <w:szCs w:val="22"/>
        </w:rPr>
        <w:t>candidates on the same ticket to make</w:t>
      </w:r>
      <w:r w:rsidR="00EE50A0">
        <w:rPr>
          <w:rFonts w:ascii="Calibri" w:hAnsi="Calibri" w:cs="Calibri"/>
          <w:color w:val="212121"/>
          <w:sz w:val="22"/>
          <w:szCs w:val="22"/>
        </w:rPr>
        <w:t xml:space="preserve"> </w:t>
      </w:r>
      <w:r w:rsidR="00EE50A0">
        <w:rPr>
          <w:rFonts w:ascii="Calibri" w:hAnsi="Calibri" w:cs="Calibri"/>
          <w:color w:val="212121"/>
          <w:sz w:val="22"/>
          <w:szCs w:val="22"/>
        </w:rPr>
        <w:t>unlimited transfers between their campaigns. Neither candidate listed</w:t>
      </w:r>
      <w:r w:rsidR="00EE50A0">
        <w:rPr>
          <w:rFonts w:ascii="Calibri" w:hAnsi="Calibri" w:cs="Calibri"/>
          <w:color w:val="212121"/>
          <w:sz w:val="22"/>
          <w:szCs w:val="22"/>
        </w:rPr>
        <w:t xml:space="preserve"> </w:t>
      </w:r>
      <w:r w:rsidR="00EE50A0">
        <w:rPr>
          <w:rFonts w:ascii="Calibri" w:hAnsi="Calibri" w:cs="Calibri"/>
          <w:color w:val="212121"/>
          <w:sz w:val="22"/>
          <w:szCs w:val="22"/>
        </w:rPr>
        <w:t>a transfer to their running mate.</w:t>
      </w:r>
    </w:p>
    <w:p w14:paraId="431D147D" w14:textId="47299923" w:rsidR="00D17984" w:rsidRDefault="00D17984" w:rsidP="00D17984">
      <w:pPr>
        <w:rPr>
          <w:rFonts w:ascii="Calibri" w:hAnsi="Calibri" w:cs="Calibri"/>
          <w:color w:val="000000"/>
          <w:sz w:val="22"/>
          <w:szCs w:val="22"/>
        </w:rPr>
      </w:pPr>
    </w:p>
    <w:p w14:paraId="32E08F05" w14:textId="792F8223" w:rsidR="000E7046" w:rsidRDefault="000E7046" w:rsidP="000E7046">
      <w:r>
        <w:rPr>
          <w:rFonts w:ascii="Calibri" w:hAnsi="Calibri" w:cs="Calibri"/>
          <w:color w:val="000000"/>
          <w:sz w:val="22"/>
          <w:szCs w:val="22"/>
        </w:rPr>
        <w:t>For more, go to</w:t>
      </w:r>
      <w:r>
        <w:rPr>
          <w:rStyle w:val="apple-converted-space"/>
          <w:rFonts w:ascii="Calibri" w:hAnsi="Calibri" w:cs="Calibri"/>
          <w:color w:val="000000"/>
          <w:sz w:val="22"/>
          <w:szCs w:val="22"/>
        </w:rPr>
        <w:t> </w:t>
      </w:r>
      <w:hyperlink r:id="rId5" w:tooltip="http://www.wispolitics.com/" w:history="1">
        <w:r>
          <w:rPr>
            <w:rStyle w:val="Hyperlink"/>
            <w:rFonts w:ascii="Calibri" w:hAnsi="Calibri" w:cs="Calibri"/>
            <w:sz w:val="22"/>
            <w:szCs w:val="22"/>
          </w:rPr>
          <w:t>www.wispolitics.com</w:t>
        </w:r>
      </w:hyperlink>
    </w:p>
    <w:p w14:paraId="6E255EB4" w14:textId="77777777" w:rsidR="00AE7B7E" w:rsidRDefault="00AE7B7E" w:rsidP="00AE7B7E">
      <w:pPr>
        <w:rPr>
          <w:i/>
          <w:iCs/>
        </w:rPr>
      </w:pPr>
    </w:p>
    <w:p w14:paraId="7EED8F45" w14:textId="7E873EEA" w:rsidR="0073592A" w:rsidRPr="0073592A" w:rsidRDefault="0073592A" w:rsidP="00AE7B7E">
      <w:pPr>
        <w:rPr>
          <w:i/>
          <w:iCs/>
        </w:rPr>
      </w:pPr>
      <w:r w:rsidRPr="0073592A">
        <w:rPr>
          <w:i/>
          <w:iCs/>
        </w:rPr>
        <w:t xml:space="preserve">The Capitol Report is written by </w:t>
      </w:r>
      <w:r w:rsidR="00DE61D3">
        <w:rPr>
          <w:i/>
          <w:iCs/>
        </w:rPr>
        <w:t xml:space="preserve">the </w:t>
      </w:r>
      <w:r w:rsidRPr="0073592A">
        <w:rPr>
          <w:i/>
          <w:iCs/>
        </w:rPr>
        <w:t xml:space="preserve">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E7046"/>
    <w:rsid w:val="0073592A"/>
    <w:rsid w:val="00767ADF"/>
    <w:rsid w:val="007D7FDE"/>
    <w:rsid w:val="00A07687"/>
    <w:rsid w:val="00A53F7F"/>
    <w:rsid w:val="00A66F3E"/>
    <w:rsid w:val="00AE7B7E"/>
    <w:rsid w:val="00B742BD"/>
    <w:rsid w:val="00CB44EB"/>
    <w:rsid w:val="00D17984"/>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12</cp:revision>
  <dcterms:created xsi:type="dcterms:W3CDTF">2022-01-10T20:07:00Z</dcterms:created>
  <dcterms:modified xsi:type="dcterms:W3CDTF">2022-09-29T14:54:00Z</dcterms:modified>
</cp:coreProperties>
</file>