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2043" w:rsidRDefault="001B332D">
      <w:pPr>
        <w:rPr>
          <w:rFonts w:ascii="Times New Roman" w:eastAsia="Times New Roman" w:hAnsi="Times New Roman" w:cs="Times New Roman"/>
          <w:sz w:val="28"/>
          <w:szCs w:val="28"/>
        </w:rPr>
      </w:pPr>
      <w:r>
        <w:rPr>
          <w:rFonts w:ascii="Times New Roman" w:eastAsia="Times New Roman" w:hAnsi="Times New Roman" w:cs="Times New Roman"/>
          <w:sz w:val="28"/>
          <w:szCs w:val="28"/>
        </w:rPr>
        <w:t>Your Right to Know / Bill Lueders</w:t>
      </w:r>
    </w:p>
    <w:p w14:paraId="00000002" w14:textId="77777777" w:rsidR="00042043" w:rsidRDefault="00042043">
      <w:pPr>
        <w:rPr>
          <w:rFonts w:ascii="Times New Roman" w:eastAsia="Times New Roman" w:hAnsi="Times New Roman" w:cs="Times New Roman"/>
          <w:sz w:val="28"/>
          <w:szCs w:val="28"/>
        </w:rPr>
      </w:pPr>
    </w:p>
    <w:p w14:paraId="00000003" w14:textId="29B762F8" w:rsidR="00042043" w:rsidRDefault="00D533F9">
      <w:pPr>
        <w:rPr>
          <w:rFonts w:ascii="Times New Roman" w:eastAsia="Times New Roman" w:hAnsi="Times New Roman" w:cs="Times New Roman"/>
          <w:sz w:val="60"/>
          <w:szCs w:val="60"/>
        </w:rPr>
      </w:pPr>
      <w:r>
        <w:rPr>
          <w:rFonts w:ascii="Times New Roman" w:eastAsia="Times New Roman" w:hAnsi="Times New Roman" w:cs="Times New Roman"/>
          <w:sz w:val="60"/>
          <w:szCs w:val="60"/>
        </w:rPr>
        <w:t>When transparency is treated with contempt</w:t>
      </w:r>
    </w:p>
    <w:p w14:paraId="00000004" w14:textId="77777777" w:rsidR="00042043" w:rsidRDefault="00042043">
      <w:pPr>
        <w:rPr>
          <w:rFonts w:ascii="Times New Roman" w:eastAsia="Times New Roman" w:hAnsi="Times New Roman" w:cs="Times New Roman"/>
          <w:sz w:val="28"/>
          <w:szCs w:val="28"/>
        </w:rPr>
      </w:pPr>
    </w:p>
    <w:p w14:paraId="2AF49488" w14:textId="77777777" w:rsidR="00D533F9" w:rsidRPr="00D533F9" w:rsidRDefault="00D533F9" w:rsidP="00D533F9">
      <w:pPr>
        <w:spacing w:line="240" w:lineRule="auto"/>
        <w:rPr>
          <w:rFonts w:ascii="Times New Roman" w:eastAsia="Times New Roman" w:hAnsi="Times New Roman" w:cs="Times New Roman"/>
          <w:sz w:val="24"/>
          <w:szCs w:val="24"/>
          <w:lang w:val="en-US"/>
        </w:rPr>
      </w:pPr>
      <w:r w:rsidRPr="00D533F9">
        <w:rPr>
          <w:rFonts w:ascii="Times New Roman" w:eastAsia="Times New Roman" w:hAnsi="Times New Roman" w:cs="Times New Roman"/>
          <w:color w:val="222222"/>
          <w:sz w:val="24"/>
          <w:szCs w:val="24"/>
          <w:shd w:val="clear" w:color="auto" w:fill="FFFFFF"/>
          <w:lang w:val="en-US"/>
        </w:rPr>
        <w:t xml:space="preserve">Most of the time, public officials in Wisconsin obey the state’s openness laws. Sometimes, they need a little prodding from the courts. But the recent conduct of Robin Vos and Michael </w:t>
      </w:r>
      <w:proofErr w:type="spellStart"/>
      <w:r w:rsidRPr="00D533F9">
        <w:rPr>
          <w:rFonts w:ascii="Times New Roman" w:eastAsia="Times New Roman" w:hAnsi="Times New Roman" w:cs="Times New Roman"/>
          <w:color w:val="222222"/>
          <w:sz w:val="24"/>
          <w:szCs w:val="24"/>
          <w:shd w:val="clear" w:color="auto" w:fill="FFFFFF"/>
          <w:lang w:val="en-US"/>
        </w:rPr>
        <w:t>Gableman</w:t>
      </w:r>
      <w:proofErr w:type="spellEnd"/>
      <w:r w:rsidRPr="00D533F9">
        <w:rPr>
          <w:rFonts w:ascii="Times New Roman" w:eastAsia="Times New Roman" w:hAnsi="Times New Roman" w:cs="Times New Roman"/>
          <w:color w:val="222222"/>
          <w:sz w:val="24"/>
          <w:szCs w:val="24"/>
          <w:shd w:val="clear" w:color="auto" w:fill="FFFFFF"/>
          <w:lang w:val="en-US"/>
        </w:rPr>
        <w:t xml:space="preserve"> is something altogether new, and deeply disturbing.</w:t>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shd w:val="clear" w:color="auto" w:fill="FFFFFF"/>
          <w:lang w:val="en-US"/>
        </w:rPr>
        <w:t xml:space="preserve">Both Vos, the speaker of the state Assembly, and </w:t>
      </w:r>
      <w:proofErr w:type="spellStart"/>
      <w:r w:rsidRPr="00D533F9">
        <w:rPr>
          <w:rFonts w:ascii="Times New Roman" w:eastAsia="Times New Roman" w:hAnsi="Times New Roman" w:cs="Times New Roman"/>
          <w:color w:val="222222"/>
          <w:sz w:val="24"/>
          <w:szCs w:val="24"/>
          <w:shd w:val="clear" w:color="auto" w:fill="FFFFFF"/>
          <w:lang w:val="en-US"/>
        </w:rPr>
        <w:t>Gableman</w:t>
      </w:r>
      <w:proofErr w:type="spellEnd"/>
      <w:r w:rsidRPr="00D533F9">
        <w:rPr>
          <w:rFonts w:ascii="Times New Roman" w:eastAsia="Times New Roman" w:hAnsi="Times New Roman" w:cs="Times New Roman"/>
          <w:color w:val="222222"/>
          <w:sz w:val="24"/>
          <w:szCs w:val="24"/>
          <w:shd w:val="clear" w:color="auto" w:fill="FFFFFF"/>
          <w:lang w:val="en-US"/>
        </w:rPr>
        <w:t>, whom Vos </w:t>
      </w:r>
      <w:hyperlink r:id="rId4" w:tgtFrame="_blank" w:tooltip="https://wisconsinwatch.us4.list-manage.com/track/click?u=91b0dfab9d494b66c92b76777&amp;id=460a4dcbd4&amp;e=05ee69c718" w:history="1">
        <w:r w:rsidRPr="00D533F9">
          <w:rPr>
            <w:rFonts w:ascii="Times New Roman" w:eastAsia="Times New Roman" w:hAnsi="Times New Roman" w:cs="Times New Roman"/>
            <w:b/>
            <w:bCs/>
            <w:color w:val="0066A4"/>
            <w:sz w:val="24"/>
            <w:szCs w:val="24"/>
            <w:u w:val="single"/>
            <w:lang w:val="en-US"/>
          </w:rPr>
          <w:t>hired</w:t>
        </w:r>
      </w:hyperlink>
      <w:r w:rsidRPr="00D533F9">
        <w:rPr>
          <w:rFonts w:ascii="Times New Roman" w:eastAsia="Times New Roman" w:hAnsi="Times New Roman" w:cs="Times New Roman"/>
          <w:color w:val="222222"/>
          <w:sz w:val="24"/>
          <w:szCs w:val="24"/>
          <w:shd w:val="clear" w:color="auto" w:fill="FFFFFF"/>
          <w:lang w:val="en-US"/>
        </w:rPr>
        <w:t> at taxpayer expense (</w:t>
      </w:r>
      <w:hyperlink r:id="rId5" w:tgtFrame="_blank" w:tooltip="https://wisconsinwatch.us4.list-manage.com/track/click?u=91b0dfab9d494b66c92b76777&amp;id=165cd3bc07&amp;e=05ee69c718" w:history="1">
        <w:r w:rsidRPr="00D533F9">
          <w:rPr>
            <w:rFonts w:ascii="Times New Roman" w:eastAsia="Times New Roman" w:hAnsi="Times New Roman" w:cs="Times New Roman"/>
            <w:b/>
            <w:bCs/>
            <w:color w:val="0066A4"/>
            <w:sz w:val="24"/>
            <w:szCs w:val="24"/>
            <w:u w:val="single"/>
            <w:lang w:val="en-US"/>
          </w:rPr>
          <w:t>more than $1 million</w:t>
        </w:r>
      </w:hyperlink>
      <w:r w:rsidRPr="00D533F9">
        <w:rPr>
          <w:rFonts w:ascii="Times New Roman" w:eastAsia="Times New Roman" w:hAnsi="Times New Roman" w:cs="Times New Roman"/>
          <w:color w:val="222222"/>
          <w:sz w:val="24"/>
          <w:szCs w:val="24"/>
          <w:shd w:val="clear" w:color="auto" w:fill="FFFFFF"/>
          <w:lang w:val="en-US"/>
        </w:rPr>
        <w:t> and counting) to look for fraud in the 2020 election, have been cited for contempt of court regarding open records requests. </w:t>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shd w:val="clear" w:color="auto" w:fill="FFFFFF"/>
          <w:lang w:val="en-US"/>
        </w:rPr>
        <w:t>Vos, the architect of a failed </w:t>
      </w:r>
      <w:hyperlink r:id="rId6" w:tgtFrame="_blank" w:tooltip="https://wisconsinwatch.us4.list-manage.com/track/click?u=91b0dfab9d494b66c92b76777&amp;id=9430ffcefe&amp;e=05ee69c718" w:history="1">
        <w:r w:rsidRPr="00D533F9">
          <w:rPr>
            <w:rFonts w:ascii="Times New Roman" w:eastAsia="Times New Roman" w:hAnsi="Times New Roman" w:cs="Times New Roman"/>
            <w:b/>
            <w:bCs/>
            <w:color w:val="0066A4"/>
            <w:sz w:val="24"/>
            <w:szCs w:val="24"/>
            <w:u w:val="single"/>
            <w:lang w:val="en-US"/>
          </w:rPr>
          <w:t>2015 attempt</w:t>
        </w:r>
      </w:hyperlink>
      <w:r w:rsidRPr="00D533F9">
        <w:rPr>
          <w:rFonts w:ascii="Times New Roman" w:eastAsia="Times New Roman" w:hAnsi="Times New Roman" w:cs="Times New Roman"/>
          <w:color w:val="222222"/>
          <w:sz w:val="24"/>
          <w:szCs w:val="24"/>
          <w:shd w:val="clear" w:color="auto" w:fill="FFFFFF"/>
          <w:lang w:val="en-US"/>
        </w:rPr>
        <w:t> to gut the state’s open records law, was </w:t>
      </w:r>
      <w:proofErr w:type="spellStart"/>
      <w:r w:rsidRPr="00D533F9">
        <w:rPr>
          <w:rFonts w:ascii="Times New Roman" w:eastAsia="Times New Roman" w:hAnsi="Times New Roman" w:cs="Times New Roman"/>
          <w:sz w:val="24"/>
          <w:szCs w:val="24"/>
          <w:lang w:val="en-US"/>
        </w:rPr>
        <w:fldChar w:fldCharType="begin"/>
      </w:r>
      <w:r w:rsidRPr="00D533F9">
        <w:rPr>
          <w:rFonts w:ascii="Times New Roman" w:eastAsia="Times New Roman" w:hAnsi="Times New Roman" w:cs="Times New Roman"/>
          <w:sz w:val="24"/>
          <w:szCs w:val="24"/>
          <w:lang w:val="en-US"/>
        </w:rPr>
        <w:instrText xml:space="preserve"> HYPERLINK "https://wisconsinwatch.us4.list-manage.com/track/click?u=91b0dfab9d494b66c92b76777&amp;id=69dd82a47d&amp;e=05ee69c718" \o "https://wisconsinwatch.us4.list-manage.com/track/click?u=91b0dfab9d494b66c92b76777&amp;id=69dd82a47d&amp;e=05ee69c718" \t "_blank" </w:instrText>
      </w:r>
      <w:r w:rsidRPr="00D533F9">
        <w:rPr>
          <w:rFonts w:ascii="Times New Roman" w:eastAsia="Times New Roman" w:hAnsi="Times New Roman" w:cs="Times New Roman"/>
          <w:sz w:val="24"/>
          <w:szCs w:val="24"/>
          <w:lang w:val="en-US"/>
        </w:rPr>
        <w:fldChar w:fldCharType="separate"/>
      </w:r>
      <w:r w:rsidRPr="00D533F9">
        <w:rPr>
          <w:rFonts w:ascii="Times New Roman" w:eastAsia="Times New Roman" w:hAnsi="Times New Roman" w:cs="Times New Roman"/>
          <w:b/>
          <w:bCs/>
          <w:color w:val="0066A4"/>
          <w:sz w:val="24"/>
          <w:szCs w:val="24"/>
          <w:u w:val="single"/>
          <w:lang w:val="en-US"/>
        </w:rPr>
        <w:t>held</w:t>
      </w:r>
      <w:r w:rsidRPr="00D533F9">
        <w:rPr>
          <w:rFonts w:ascii="Times New Roman" w:eastAsia="Times New Roman" w:hAnsi="Times New Roman" w:cs="Times New Roman"/>
          <w:sz w:val="24"/>
          <w:szCs w:val="24"/>
          <w:lang w:val="en-US"/>
        </w:rPr>
        <w:fldChar w:fldCharType="end"/>
      </w:r>
      <w:r w:rsidRPr="00D533F9">
        <w:rPr>
          <w:rFonts w:ascii="Times New Roman" w:eastAsia="Times New Roman" w:hAnsi="Times New Roman" w:cs="Times New Roman"/>
          <w:color w:val="222222"/>
          <w:sz w:val="24"/>
          <w:szCs w:val="24"/>
          <w:shd w:val="clear" w:color="auto" w:fill="FFFFFF"/>
          <w:lang w:val="en-US"/>
        </w:rPr>
        <w:t>in</w:t>
      </w:r>
      <w:proofErr w:type="spellEnd"/>
      <w:r w:rsidRPr="00D533F9">
        <w:rPr>
          <w:rFonts w:ascii="Times New Roman" w:eastAsia="Times New Roman" w:hAnsi="Times New Roman" w:cs="Times New Roman"/>
          <w:color w:val="222222"/>
          <w:sz w:val="24"/>
          <w:szCs w:val="24"/>
          <w:shd w:val="clear" w:color="auto" w:fill="FFFFFF"/>
          <w:lang w:val="en-US"/>
        </w:rPr>
        <w:t xml:space="preserve"> contempt by Dane County Circuit Judge Valerie Bailey-</w:t>
      </w:r>
      <w:proofErr w:type="spellStart"/>
      <w:r w:rsidRPr="00D533F9">
        <w:rPr>
          <w:rFonts w:ascii="Times New Roman" w:eastAsia="Times New Roman" w:hAnsi="Times New Roman" w:cs="Times New Roman"/>
          <w:color w:val="222222"/>
          <w:sz w:val="24"/>
          <w:szCs w:val="24"/>
          <w:shd w:val="clear" w:color="auto" w:fill="FFFFFF"/>
          <w:lang w:val="en-US"/>
        </w:rPr>
        <w:t>Rihn</w:t>
      </w:r>
      <w:proofErr w:type="spellEnd"/>
      <w:r w:rsidRPr="00D533F9">
        <w:rPr>
          <w:rFonts w:ascii="Times New Roman" w:eastAsia="Times New Roman" w:hAnsi="Times New Roman" w:cs="Times New Roman"/>
          <w:color w:val="222222"/>
          <w:sz w:val="24"/>
          <w:szCs w:val="24"/>
          <w:shd w:val="clear" w:color="auto" w:fill="FFFFFF"/>
          <w:lang w:val="en-US"/>
        </w:rPr>
        <w:t>, for failing to produce records as </w:t>
      </w:r>
      <w:hyperlink r:id="rId7" w:tgtFrame="_blank" w:tooltip="https://wisconsinwatch.us4.list-manage.com/track/click?u=91b0dfab9d494b66c92b76777&amp;id=f3723ab29e&amp;e=05ee69c718" w:history="1">
        <w:r w:rsidRPr="00D533F9">
          <w:rPr>
            <w:rFonts w:ascii="Times New Roman" w:eastAsia="Times New Roman" w:hAnsi="Times New Roman" w:cs="Times New Roman"/>
            <w:b/>
            <w:bCs/>
            <w:color w:val="0066A4"/>
            <w:sz w:val="24"/>
            <w:szCs w:val="24"/>
            <w:u w:val="single"/>
            <w:lang w:val="en-US"/>
          </w:rPr>
          <w:t>ordered</w:t>
        </w:r>
      </w:hyperlink>
      <w:r w:rsidRPr="00D533F9">
        <w:rPr>
          <w:rFonts w:ascii="Times New Roman" w:eastAsia="Times New Roman" w:hAnsi="Times New Roman" w:cs="Times New Roman"/>
          <w:color w:val="222222"/>
          <w:sz w:val="24"/>
          <w:szCs w:val="24"/>
          <w:shd w:val="clear" w:color="auto" w:fill="FFFFFF"/>
          <w:lang w:val="en-US"/>
        </w:rPr>
        <w:t> or explain why he couldn’t. He responded by lashing out at Bailey-</w:t>
      </w:r>
      <w:proofErr w:type="spellStart"/>
      <w:r w:rsidRPr="00D533F9">
        <w:rPr>
          <w:rFonts w:ascii="Times New Roman" w:eastAsia="Times New Roman" w:hAnsi="Times New Roman" w:cs="Times New Roman"/>
          <w:color w:val="222222"/>
          <w:sz w:val="24"/>
          <w:szCs w:val="24"/>
          <w:shd w:val="clear" w:color="auto" w:fill="FFFFFF"/>
          <w:lang w:val="en-US"/>
        </w:rPr>
        <w:t>Rihn</w:t>
      </w:r>
      <w:proofErr w:type="spellEnd"/>
      <w:r w:rsidRPr="00D533F9">
        <w:rPr>
          <w:rFonts w:ascii="Times New Roman" w:eastAsia="Times New Roman" w:hAnsi="Times New Roman" w:cs="Times New Roman"/>
          <w:color w:val="222222"/>
          <w:sz w:val="24"/>
          <w:szCs w:val="24"/>
          <w:shd w:val="clear" w:color="auto" w:fill="FFFFFF"/>
          <w:lang w:val="en-US"/>
        </w:rPr>
        <w:t>, calling her “a liberal judge in Dane County trying to make us look bad.” Bailey-</w:t>
      </w:r>
      <w:proofErr w:type="spellStart"/>
      <w:r w:rsidRPr="00D533F9">
        <w:rPr>
          <w:rFonts w:ascii="Times New Roman" w:eastAsia="Times New Roman" w:hAnsi="Times New Roman" w:cs="Times New Roman"/>
          <w:color w:val="222222"/>
          <w:sz w:val="24"/>
          <w:szCs w:val="24"/>
          <w:shd w:val="clear" w:color="auto" w:fill="FFFFFF"/>
          <w:lang w:val="en-US"/>
        </w:rPr>
        <w:t>Rihn</w:t>
      </w:r>
      <w:proofErr w:type="spellEnd"/>
      <w:r w:rsidRPr="00D533F9">
        <w:rPr>
          <w:rFonts w:ascii="Times New Roman" w:eastAsia="Times New Roman" w:hAnsi="Times New Roman" w:cs="Times New Roman"/>
          <w:color w:val="222222"/>
          <w:sz w:val="24"/>
          <w:szCs w:val="24"/>
          <w:shd w:val="clear" w:color="auto" w:fill="FFFFFF"/>
          <w:lang w:val="en-US"/>
        </w:rPr>
        <w:t xml:space="preserve"> later </w:t>
      </w:r>
      <w:hyperlink r:id="rId8" w:tgtFrame="_blank" w:tooltip="https://wisconsinwatch.us4.list-manage.com/track/click?u=91b0dfab9d494b66c92b76777&amp;id=20204e4a42&amp;e=05ee69c718" w:history="1">
        <w:r w:rsidRPr="00D533F9">
          <w:rPr>
            <w:rFonts w:ascii="Times New Roman" w:eastAsia="Times New Roman" w:hAnsi="Times New Roman" w:cs="Times New Roman"/>
            <w:b/>
            <w:bCs/>
            <w:color w:val="0066A4"/>
            <w:sz w:val="24"/>
            <w:szCs w:val="24"/>
            <w:u w:val="single"/>
            <w:lang w:val="en-US"/>
          </w:rPr>
          <w:t>opted</w:t>
        </w:r>
      </w:hyperlink>
      <w:r w:rsidRPr="00D533F9">
        <w:rPr>
          <w:rFonts w:ascii="Times New Roman" w:eastAsia="Times New Roman" w:hAnsi="Times New Roman" w:cs="Times New Roman"/>
          <w:color w:val="222222"/>
          <w:sz w:val="24"/>
          <w:szCs w:val="24"/>
          <w:shd w:val="clear" w:color="auto" w:fill="FFFFFF"/>
          <w:lang w:val="en-US"/>
        </w:rPr>
        <w:t> not to impose penalties for contempt, but Vos (read: taxpayers) might yet have to pay associated legal costs.</w:t>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shd w:val="clear" w:color="auto" w:fill="FFFFFF"/>
          <w:lang w:val="en-US"/>
        </w:rPr>
        <w:t>Similarly, Dane County Circuit Judge Frank Remington </w:t>
      </w:r>
      <w:hyperlink r:id="rId9" w:tgtFrame="_blank" w:tooltip="https://wisconsinwatch.us4.list-manage.com/track/click?u=91b0dfab9d494b66c92b76777&amp;id=6b3e5567bd&amp;e=05ee69c718" w:history="1">
        <w:r w:rsidRPr="00D533F9">
          <w:rPr>
            <w:rFonts w:ascii="Times New Roman" w:eastAsia="Times New Roman" w:hAnsi="Times New Roman" w:cs="Times New Roman"/>
            <w:b/>
            <w:bCs/>
            <w:color w:val="0066A4"/>
            <w:sz w:val="24"/>
            <w:szCs w:val="24"/>
            <w:u w:val="single"/>
            <w:lang w:val="en-US"/>
          </w:rPr>
          <w:t>found</w:t>
        </w:r>
        <w:r w:rsidRPr="00D533F9">
          <w:rPr>
            <w:rFonts w:ascii="Times New Roman" w:eastAsia="Times New Roman" w:hAnsi="Times New Roman" w:cs="Times New Roman"/>
            <w:b/>
            <w:bCs/>
            <w:color w:val="0066A4"/>
            <w:sz w:val="24"/>
            <w:szCs w:val="24"/>
            <w:lang w:val="en-US"/>
          </w:rPr>
          <w:t> </w:t>
        </w:r>
        <w:proofErr w:type="spellStart"/>
      </w:hyperlink>
      <w:r w:rsidRPr="00D533F9">
        <w:rPr>
          <w:rFonts w:ascii="Times New Roman" w:eastAsia="Times New Roman" w:hAnsi="Times New Roman" w:cs="Times New Roman"/>
          <w:color w:val="222222"/>
          <w:sz w:val="24"/>
          <w:szCs w:val="24"/>
          <w:shd w:val="clear" w:color="auto" w:fill="FFFFFF"/>
          <w:lang w:val="en-US"/>
        </w:rPr>
        <w:t>Gableman’s</w:t>
      </w:r>
      <w:proofErr w:type="spellEnd"/>
      <w:r w:rsidRPr="00D533F9">
        <w:rPr>
          <w:rFonts w:ascii="Times New Roman" w:eastAsia="Times New Roman" w:hAnsi="Times New Roman" w:cs="Times New Roman"/>
          <w:color w:val="222222"/>
          <w:sz w:val="24"/>
          <w:szCs w:val="24"/>
          <w:shd w:val="clear" w:color="auto" w:fill="FFFFFF"/>
          <w:lang w:val="en-US"/>
        </w:rPr>
        <w:t xml:space="preserve"> Office of Special Counsel in contempt over its handling of records requests and referred the former justice to the Office of Lawyer Regulation for possible disciplinary action for his disgraceful conduct during a court proceeding. </w:t>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lang w:val="en-US"/>
        </w:rPr>
        <w:br/>
      </w:r>
      <w:proofErr w:type="spellStart"/>
      <w:r w:rsidRPr="00D533F9">
        <w:rPr>
          <w:rFonts w:ascii="Times New Roman" w:eastAsia="Times New Roman" w:hAnsi="Times New Roman" w:cs="Times New Roman"/>
          <w:color w:val="222222"/>
          <w:sz w:val="24"/>
          <w:szCs w:val="24"/>
          <w:shd w:val="clear" w:color="auto" w:fill="FFFFFF"/>
          <w:lang w:val="en-US"/>
        </w:rPr>
        <w:t>Gableman</w:t>
      </w:r>
      <w:proofErr w:type="spellEnd"/>
      <w:r w:rsidRPr="00D533F9">
        <w:rPr>
          <w:rFonts w:ascii="Times New Roman" w:eastAsia="Times New Roman" w:hAnsi="Times New Roman" w:cs="Times New Roman"/>
          <w:color w:val="222222"/>
          <w:sz w:val="24"/>
          <w:szCs w:val="24"/>
          <w:shd w:val="clear" w:color="auto" w:fill="FFFFFF"/>
          <w:lang w:val="en-US"/>
        </w:rPr>
        <w:t xml:space="preserve"> sneeringly refused to answer questions from Christa Westerberg, an attorney representing American Oversight, a group seeking records regarding </w:t>
      </w:r>
      <w:proofErr w:type="spellStart"/>
      <w:r w:rsidRPr="00D533F9">
        <w:rPr>
          <w:rFonts w:ascii="Times New Roman" w:eastAsia="Times New Roman" w:hAnsi="Times New Roman" w:cs="Times New Roman"/>
          <w:color w:val="222222"/>
          <w:sz w:val="24"/>
          <w:szCs w:val="24"/>
          <w:shd w:val="clear" w:color="auto" w:fill="FFFFFF"/>
          <w:lang w:val="en-US"/>
        </w:rPr>
        <w:t>Gableman’s</w:t>
      </w:r>
      <w:proofErr w:type="spellEnd"/>
      <w:r w:rsidRPr="00D533F9">
        <w:rPr>
          <w:rFonts w:ascii="Times New Roman" w:eastAsia="Times New Roman" w:hAnsi="Times New Roman" w:cs="Times New Roman"/>
          <w:color w:val="222222"/>
          <w:sz w:val="24"/>
          <w:szCs w:val="24"/>
          <w:shd w:val="clear" w:color="auto" w:fill="FFFFFF"/>
          <w:lang w:val="en-US"/>
        </w:rPr>
        <w:t xml:space="preserve"> probe, and vice president of the Wisconsin Freedom of Information Council.</w:t>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lang w:val="en-US"/>
        </w:rPr>
        <w:br/>
      </w:r>
      <w:proofErr w:type="spellStart"/>
      <w:r w:rsidRPr="00D533F9">
        <w:rPr>
          <w:rFonts w:ascii="Times New Roman" w:eastAsia="Times New Roman" w:hAnsi="Times New Roman" w:cs="Times New Roman"/>
          <w:color w:val="222222"/>
          <w:sz w:val="24"/>
          <w:szCs w:val="24"/>
          <w:shd w:val="clear" w:color="auto" w:fill="FFFFFF"/>
          <w:lang w:val="en-US"/>
        </w:rPr>
        <w:t>Gableman’s</w:t>
      </w:r>
      <w:proofErr w:type="spellEnd"/>
      <w:r w:rsidRPr="00D533F9">
        <w:rPr>
          <w:rFonts w:ascii="Times New Roman" w:eastAsia="Times New Roman" w:hAnsi="Times New Roman" w:cs="Times New Roman"/>
          <w:color w:val="222222"/>
          <w:sz w:val="24"/>
          <w:szCs w:val="24"/>
          <w:shd w:val="clear" w:color="auto" w:fill="FFFFFF"/>
          <w:lang w:val="en-US"/>
        </w:rPr>
        <w:t xml:space="preserve"> conduct was “misogynistic” and “an affront to the judicial process and an insult to Atty. Westerberg,” Remington </w:t>
      </w:r>
      <w:hyperlink r:id="rId10" w:tgtFrame="_blank" w:tooltip="https://wisconsinwatch.us4.list-manage.com/track/click?u=91b0dfab9d494b66c92b76777&amp;id=ab4ec40bbb&amp;e=05ee69c718" w:history="1">
        <w:r w:rsidRPr="00D533F9">
          <w:rPr>
            <w:rFonts w:ascii="Times New Roman" w:eastAsia="Times New Roman" w:hAnsi="Times New Roman" w:cs="Times New Roman"/>
            <w:b/>
            <w:bCs/>
            <w:color w:val="0066A4"/>
            <w:sz w:val="24"/>
            <w:szCs w:val="24"/>
            <w:u w:val="single"/>
            <w:lang w:val="en-US"/>
          </w:rPr>
          <w:t>wrote</w:t>
        </w:r>
      </w:hyperlink>
      <w:r w:rsidRPr="00D533F9">
        <w:rPr>
          <w:rFonts w:ascii="Times New Roman" w:eastAsia="Times New Roman" w:hAnsi="Times New Roman" w:cs="Times New Roman"/>
          <w:color w:val="222222"/>
          <w:sz w:val="24"/>
          <w:szCs w:val="24"/>
          <w:shd w:val="clear" w:color="auto" w:fill="FFFFFF"/>
          <w:lang w:val="en-US"/>
        </w:rPr>
        <w:t xml:space="preserve"> in his contempt order. “The circus </w:t>
      </w:r>
      <w:proofErr w:type="spellStart"/>
      <w:r w:rsidRPr="00D533F9">
        <w:rPr>
          <w:rFonts w:ascii="Times New Roman" w:eastAsia="Times New Roman" w:hAnsi="Times New Roman" w:cs="Times New Roman"/>
          <w:color w:val="222222"/>
          <w:sz w:val="24"/>
          <w:szCs w:val="24"/>
          <w:shd w:val="clear" w:color="auto" w:fill="FFFFFF"/>
          <w:lang w:val="en-US"/>
        </w:rPr>
        <w:t>Gableman</w:t>
      </w:r>
      <w:proofErr w:type="spellEnd"/>
      <w:r w:rsidRPr="00D533F9">
        <w:rPr>
          <w:rFonts w:ascii="Times New Roman" w:eastAsia="Times New Roman" w:hAnsi="Times New Roman" w:cs="Times New Roman"/>
          <w:color w:val="222222"/>
          <w:sz w:val="24"/>
          <w:szCs w:val="24"/>
          <w:shd w:val="clear" w:color="auto" w:fill="FFFFFF"/>
          <w:lang w:val="en-US"/>
        </w:rPr>
        <w:t xml:space="preserve"> created in the courtroom destroyed any sense of decorum and irreparably damaged the public’s perception of the judicial process.” </w:t>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lang w:val="en-US"/>
        </w:rPr>
        <w:br/>
      </w:r>
      <w:proofErr w:type="spellStart"/>
      <w:r w:rsidRPr="00D533F9">
        <w:rPr>
          <w:rFonts w:ascii="Times New Roman" w:eastAsia="Times New Roman" w:hAnsi="Times New Roman" w:cs="Times New Roman"/>
          <w:color w:val="222222"/>
          <w:sz w:val="24"/>
          <w:szCs w:val="24"/>
          <w:shd w:val="clear" w:color="auto" w:fill="FFFFFF"/>
          <w:lang w:val="en-US"/>
        </w:rPr>
        <w:t>Gableman</w:t>
      </w:r>
      <w:proofErr w:type="spellEnd"/>
      <w:r w:rsidRPr="00D533F9">
        <w:rPr>
          <w:rFonts w:ascii="Times New Roman" w:eastAsia="Times New Roman" w:hAnsi="Times New Roman" w:cs="Times New Roman"/>
          <w:color w:val="222222"/>
          <w:sz w:val="24"/>
          <w:szCs w:val="24"/>
          <w:shd w:val="clear" w:color="auto" w:fill="FFFFFF"/>
          <w:lang w:val="en-US"/>
        </w:rPr>
        <w:t xml:space="preserve"> is </w:t>
      </w:r>
      <w:hyperlink r:id="rId11" w:tgtFrame="_blank" w:tooltip="https://wisconsinwatch.us4.list-manage.com/track/click?u=91b0dfab9d494b66c92b76777&amp;id=e8dcd8e251&amp;e=05ee69c718" w:history="1">
        <w:r w:rsidRPr="00D533F9">
          <w:rPr>
            <w:rFonts w:ascii="Times New Roman" w:eastAsia="Times New Roman" w:hAnsi="Times New Roman" w:cs="Times New Roman"/>
            <w:b/>
            <w:bCs/>
            <w:color w:val="0066A4"/>
            <w:sz w:val="24"/>
            <w:szCs w:val="24"/>
            <w:u w:val="single"/>
            <w:lang w:val="en-US"/>
          </w:rPr>
          <w:t>appealing</w:t>
        </w:r>
      </w:hyperlink>
      <w:r w:rsidRPr="00D533F9">
        <w:rPr>
          <w:rFonts w:ascii="Times New Roman" w:eastAsia="Times New Roman" w:hAnsi="Times New Roman" w:cs="Times New Roman"/>
          <w:color w:val="222222"/>
          <w:sz w:val="24"/>
          <w:szCs w:val="24"/>
          <w:shd w:val="clear" w:color="auto" w:fill="FFFFFF"/>
          <w:lang w:val="en-US"/>
        </w:rPr>
        <w:t> the $2,000-per-day penalty as “grossly disproportionate to the violation.” </w:t>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shd w:val="clear" w:color="auto" w:fill="FFFFFF"/>
          <w:lang w:val="en-US"/>
        </w:rPr>
        <w:t xml:space="preserve">At a subsequent hearing in which he managed to maintain his composure, </w:t>
      </w:r>
      <w:proofErr w:type="spellStart"/>
      <w:r w:rsidRPr="00D533F9">
        <w:rPr>
          <w:rFonts w:ascii="Times New Roman" w:eastAsia="Times New Roman" w:hAnsi="Times New Roman" w:cs="Times New Roman"/>
          <w:color w:val="222222"/>
          <w:sz w:val="24"/>
          <w:szCs w:val="24"/>
          <w:shd w:val="clear" w:color="auto" w:fill="FFFFFF"/>
          <w:lang w:val="en-US"/>
        </w:rPr>
        <w:t>Gableman</w:t>
      </w:r>
      <w:proofErr w:type="spellEnd"/>
      <w:r w:rsidRPr="00D533F9">
        <w:rPr>
          <w:rFonts w:ascii="Times New Roman" w:eastAsia="Times New Roman" w:hAnsi="Times New Roman" w:cs="Times New Roman"/>
          <w:color w:val="222222"/>
          <w:sz w:val="24"/>
          <w:szCs w:val="24"/>
          <w:shd w:val="clear" w:color="auto" w:fill="FFFFFF"/>
          <w:lang w:val="en-US"/>
        </w:rPr>
        <w:t> </w:t>
      </w:r>
      <w:hyperlink r:id="rId12" w:tgtFrame="_blank" w:tooltip="https://wisconsinwatch.us4.list-manage.com/track/click?u=91b0dfab9d494b66c92b76777&amp;id=6515b1aa09&amp;e=05ee69c718" w:history="1">
        <w:r w:rsidRPr="00D533F9">
          <w:rPr>
            <w:rFonts w:ascii="Times New Roman" w:eastAsia="Times New Roman" w:hAnsi="Times New Roman" w:cs="Times New Roman"/>
            <w:b/>
            <w:bCs/>
            <w:color w:val="0066A4"/>
            <w:sz w:val="24"/>
            <w:szCs w:val="24"/>
            <w:u w:val="single"/>
            <w:lang w:val="en-US"/>
          </w:rPr>
          <w:t>admitted</w:t>
        </w:r>
      </w:hyperlink>
      <w:r w:rsidRPr="00D533F9">
        <w:rPr>
          <w:rFonts w:ascii="Times New Roman" w:eastAsia="Times New Roman" w:hAnsi="Times New Roman" w:cs="Times New Roman"/>
          <w:color w:val="222222"/>
          <w:sz w:val="24"/>
          <w:szCs w:val="24"/>
          <w:shd w:val="clear" w:color="auto" w:fill="FFFFFF"/>
          <w:lang w:val="en-US"/>
        </w:rPr>
        <w:t> that he has routinely destroyed records he considers not relevant to his investigation. </w:t>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shd w:val="clear" w:color="auto" w:fill="FFFFFF"/>
          <w:lang w:val="en-US"/>
        </w:rPr>
        <w:t xml:space="preserve">“Did I delete documents? Yes, I did,” he told the court. These include his notes from trips he </w:t>
      </w:r>
      <w:r w:rsidRPr="00D533F9">
        <w:rPr>
          <w:rFonts w:ascii="Times New Roman" w:eastAsia="Times New Roman" w:hAnsi="Times New Roman" w:cs="Times New Roman"/>
          <w:color w:val="222222"/>
          <w:sz w:val="24"/>
          <w:szCs w:val="24"/>
          <w:shd w:val="clear" w:color="auto" w:fill="FFFFFF"/>
          <w:lang w:val="en-US"/>
        </w:rPr>
        <w:lastRenderedPageBreak/>
        <w:t xml:space="preserve">took on the taxpayer’s dime to Arizona to watch the widely ridiculed recount and to South Dakota to hear My Pillow founder Mike Lindell make baseless allegations of electoral fraud. (“I didn’t find anything that I could use during that seminar,” </w:t>
      </w:r>
      <w:proofErr w:type="spellStart"/>
      <w:r w:rsidRPr="00D533F9">
        <w:rPr>
          <w:rFonts w:ascii="Times New Roman" w:eastAsia="Times New Roman" w:hAnsi="Times New Roman" w:cs="Times New Roman"/>
          <w:color w:val="222222"/>
          <w:sz w:val="24"/>
          <w:szCs w:val="24"/>
          <w:shd w:val="clear" w:color="auto" w:fill="FFFFFF"/>
          <w:lang w:val="en-US"/>
        </w:rPr>
        <w:t>Gableman</w:t>
      </w:r>
      <w:proofErr w:type="spellEnd"/>
      <w:r w:rsidRPr="00D533F9">
        <w:rPr>
          <w:rFonts w:ascii="Times New Roman" w:eastAsia="Times New Roman" w:hAnsi="Times New Roman" w:cs="Times New Roman"/>
          <w:color w:val="222222"/>
          <w:sz w:val="24"/>
          <w:szCs w:val="24"/>
          <w:shd w:val="clear" w:color="auto" w:fill="FFFFFF"/>
          <w:lang w:val="en-US"/>
        </w:rPr>
        <w:t xml:space="preserve"> testified.) </w:t>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shd w:val="clear" w:color="auto" w:fill="FFFFFF"/>
          <w:lang w:val="en-US"/>
        </w:rPr>
        <w:t xml:space="preserve">Indiana attorney James Bopp Jr., representing </w:t>
      </w:r>
      <w:proofErr w:type="spellStart"/>
      <w:r w:rsidRPr="00D533F9">
        <w:rPr>
          <w:rFonts w:ascii="Times New Roman" w:eastAsia="Times New Roman" w:hAnsi="Times New Roman" w:cs="Times New Roman"/>
          <w:color w:val="222222"/>
          <w:sz w:val="24"/>
          <w:szCs w:val="24"/>
          <w:shd w:val="clear" w:color="auto" w:fill="FFFFFF"/>
          <w:lang w:val="en-US"/>
        </w:rPr>
        <w:t>Gableman’s</w:t>
      </w:r>
      <w:proofErr w:type="spellEnd"/>
      <w:r w:rsidRPr="00D533F9">
        <w:rPr>
          <w:rFonts w:ascii="Times New Roman" w:eastAsia="Times New Roman" w:hAnsi="Times New Roman" w:cs="Times New Roman"/>
          <w:color w:val="222222"/>
          <w:sz w:val="24"/>
          <w:szCs w:val="24"/>
          <w:shd w:val="clear" w:color="auto" w:fill="FFFFFF"/>
          <w:lang w:val="en-US"/>
        </w:rPr>
        <w:t xml:space="preserve"> Office of Special Counsel, argued in an </w:t>
      </w:r>
      <w:hyperlink r:id="rId13" w:tgtFrame="_blank" w:tooltip="https://wisconsinwatch.us4.list-manage.com/track/click?u=91b0dfab9d494b66c92b76777&amp;id=61fa449347&amp;e=05ee69c718" w:history="1">
        <w:r w:rsidRPr="00D533F9">
          <w:rPr>
            <w:rFonts w:ascii="Times New Roman" w:eastAsia="Times New Roman" w:hAnsi="Times New Roman" w:cs="Times New Roman"/>
            <w:b/>
            <w:bCs/>
            <w:color w:val="0066A4"/>
            <w:sz w:val="24"/>
            <w:szCs w:val="24"/>
            <w:u w:val="single"/>
            <w:lang w:val="en-US"/>
          </w:rPr>
          <w:t>April 8 letter</w:t>
        </w:r>
      </w:hyperlink>
      <w:r w:rsidRPr="00D533F9">
        <w:rPr>
          <w:rFonts w:ascii="Times New Roman" w:eastAsia="Times New Roman" w:hAnsi="Times New Roman" w:cs="Times New Roman"/>
          <w:color w:val="222222"/>
          <w:sz w:val="24"/>
          <w:szCs w:val="24"/>
          <w:shd w:val="clear" w:color="auto" w:fill="FFFFFF"/>
          <w:lang w:val="en-US"/>
        </w:rPr>
        <w:t> that, absent a pending records request, there is no statutory requirement that records be preserved. But the Wisconsin Legislative Council, a nonpartisan service agency, had previously </w:t>
      </w:r>
      <w:hyperlink r:id="rId14" w:tgtFrame="_blank" w:tooltip="https://wisconsinwatch.us4.list-manage.com/track/click?u=91b0dfab9d494b66c92b76777&amp;id=e5e00b2953&amp;e=05ee69c718" w:history="1">
        <w:r w:rsidRPr="00D533F9">
          <w:rPr>
            <w:rFonts w:ascii="Times New Roman" w:eastAsia="Times New Roman" w:hAnsi="Times New Roman" w:cs="Times New Roman"/>
            <w:b/>
            <w:bCs/>
            <w:color w:val="0066A4"/>
            <w:sz w:val="24"/>
            <w:szCs w:val="24"/>
            <w:u w:val="single"/>
            <w:lang w:val="en-US"/>
          </w:rPr>
          <w:t>determined</w:t>
        </w:r>
      </w:hyperlink>
      <w:r w:rsidRPr="00D533F9">
        <w:rPr>
          <w:rFonts w:ascii="Times New Roman" w:eastAsia="Times New Roman" w:hAnsi="Times New Roman" w:cs="Times New Roman"/>
          <w:color w:val="222222"/>
          <w:sz w:val="24"/>
          <w:szCs w:val="24"/>
          <w:shd w:val="clear" w:color="auto" w:fill="FFFFFF"/>
          <w:lang w:val="en-US"/>
        </w:rPr>
        <w:t> that this office was required to retain these records. </w:t>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shd w:val="clear" w:color="auto" w:fill="FFFFFF"/>
          <w:lang w:val="en-US"/>
        </w:rPr>
        <w:t xml:space="preserve">That’s right: Bopp declared from his perch in Indiana that he knew more about Wisconsin’s rules than the state itself. </w:t>
      </w:r>
      <w:proofErr w:type="spellStart"/>
      <w:r w:rsidRPr="00D533F9">
        <w:rPr>
          <w:rFonts w:ascii="Times New Roman" w:eastAsia="Times New Roman" w:hAnsi="Times New Roman" w:cs="Times New Roman"/>
          <w:color w:val="222222"/>
          <w:sz w:val="24"/>
          <w:szCs w:val="24"/>
          <w:shd w:val="clear" w:color="auto" w:fill="FFFFFF"/>
          <w:lang w:val="en-US"/>
        </w:rPr>
        <w:t>Gableman</w:t>
      </w:r>
      <w:proofErr w:type="spellEnd"/>
      <w:r w:rsidRPr="00D533F9">
        <w:rPr>
          <w:rFonts w:ascii="Times New Roman" w:eastAsia="Times New Roman" w:hAnsi="Times New Roman" w:cs="Times New Roman"/>
          <w:color w:val="222222"/>
          <w:sz w:val="24"/>
          <w:szCs w:val="24"/>
          <w:shd w:val="clear" w:color="auto" w:fill="FFFFFF"/>
          <w:lang w:val="en-US"/>
        </w:rPr>
        <w:t xml:space="preserve"> attained the same level of hubris in </w:t>
      </w:r>
      <w:hyperlink r:id="rId15" w:tgtFrame="_blank" w:tooltip="https://wisconsinwatch.us4.list-manage.com/track/click?u=91b0dfab9d494b66c92b76777&amp;id=670a6b8a44&amp;e=05ee69c718" w:history="1">
        <w:r w:rsidRPr="00D533F9">
          <w:rPr>
            <w:rFonts w:ascii="Times New Roman" w:eastAsia="Times New Roman" w:hAnsi="Times New Roman" w:cs="Times New Roman"/>
            <w:b/>
            <w:bCs/>
            <w:color w:val="0066A4"/>
            <w:sz w:val="24"/>
            <w:szCs w:val="24"/>
            <w:u w:val="single"/>
            <w:lang w:val="en-US"/>
          </w:rPr>
          <w:t>contending</w:t>
        </w:r>
      </w:hyperlink>
      <w:r w:rsidRPr="00D533F9">
        <w:rPr>
          <w:rFonts w:ascii="Times New Roman" w:eastAsia="Times New Roman" w:hAnsi="Times New Roman" w:cs="Times New Roman"/>
          <w:color w:val="222222"/>
          <w:sz w:val="24"/>
          <w:szCs w:val="24"/>
          <w:shd w:val="clear" w:color="auto" w:fill="FFFFFF"/>
          <w:lang w:val="en-US"/>
        </w:rPr>
        <w:t> to reporters, “If I had to keep every scrap of paper I would do nothing else. I would need a warehouse.”</w:t>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shd w:val="clear" w:color="auto" w:fill="FFFFFF"/>
          <w:lang w:val="en-US"/>
        </w:rPr>
        <w:t xml:space="preserve">Really? A warehouse? How many taxpayer-funded records has </w:t>
      </w:r>
      <w:proofErr w:type="spellStart"/>
      <w:r w:rsidRPr="00D533F9">
        <w:rPr>
          <w:rFonts w:ascii="Times New Roman" w:eastAsia="Times New Roman" w:hAnsi="Times New Roman" w:cs="Times New Roman"/>
          <w:color w:val="222222"/>
          <w:sz w:val="24"/>
          <w:szCs w:val="24"/>
          <w:shd w:val="clear" w:color="auto" w:fill="FFFFFF"/>
          <w:lang w:val="en-US"/>
        </w:rPr>
        <w:t>Gableman</w:t>
      </w:r>
      <w:proofErr w:type="spellEnd"/>
      <w:r w:rsidRPr="00D533F9">
        <w:rPr>
          <w:rFonts w:ascii="Times New Roman" w:eastAsia="Times New Roman" w:hAnsi="Times New Roman" w:cs="Times New Roman"/>
          <w:color w:val="222222"/>
          <w:sz w:val="24"/>
          <w:szCs w:val="24"/>
          <w:shd w:val="clear" w:color="auto" w:fill="FFFFFF"/>
          <w:lang w:val="en-US"/>
        </w:rPr>
        <w:t xml:space="preserve"> destroyed?</w:t>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shd w:val="clear" w:color="auto" w:fill="FFFFFF"/>
          <w:lang w:val="en-US"/>
        </w:rPr>
        <w:t xml:space="preserve">In fact, released records reveal, among other things, that the work for which </w:t>
      </w:r>
      <w:proofErr w:type="spellStart"/>
      <w:r w:rsidRPr="00D533F9">
        <w:rPr>
          <w:rFonts w:ascii="Times New Roman" w:eastAsia="Times New Roman" w:hAnsi="Times New Roman" w:cs="Times New Roman"/>
          <w:color w:val="222222"/>
          <w:sz w:val="24"/>
          <w:szCs w:val="24"/>
          <w:shd w:val="clear" w:color="auto" w:fill="FFFFFF"/>
          <w:lang w:val="en-US"/>
        </w:rPr>
        <w:t>Gableman</w:t>
      </w:r>
      <w:proofErr w:type="spellEnd"/>
      <w:r w:rsidRPr="00D533F9">
        <w:rPr>
          <w:rFonts w:ascii="Times New Roman" w:eastAsia="Times New Roman" w:hAnsi="Times New Roman" w:cs="Times New Roman"/>
          <w:color w:val="222222"/>
          <w:sz w:val="24"/>
          <w:szCs w:val="24"/>
          <w:shd w:val="clear" w:color="auto" w:fill="FFFFFF"/>
          <w:lang w:val="en-US"/>
        </w:rPr>
        <w:t xml:space="preserve"> was </w:t>
      </w:r>
      <w:hyperlink r:id="rId16" w:tgtFrame="_blank" w:tooltip="https://wisconsinwatch.us4.list-manage.com/track/click?u=91b0dfab9d494b66c92b76777&amp;id=bba460ec84&amp;e=05ee69c718" w:history="1">
        <w:r w:rsidRPr="00D533F9">
          <w:rPr>
            <w:rFonts w:ascii="Times New Roman" w:eastAsia="Times New Roman" w:hAnsi="Times New Roman" w:cs="Times New Roman"/>
            <w:b/>
            <w:bCs/>
            <w:color w:val="0066A4"/>
            <w:sz w:val="24"/>
            <w:szCs w:val="24"/>
            <w:u w:val="single"/>
            <w:lang w:val="en-US"/>
          </w:rPr>
          <w:t>pocketing</w:t>
        </w:r>
      </w:hyperlink>
      <w:r w:rsidRPr="00D533F9">
        <w:rPr>
          <w:rFonts w:ascii="Times New Roman" w:eastAsia="Times New Roman" w:hAnsi="Times New Roman" w:cs="Times New Roman"/>
          <w:color w:val="222222"/>
          <w:sz w:val="24"/>
          <w:szCs w:val="24"/>
          <w:shd w:val="clear" w:color="auto" w:fill="FFFFFF"/>
          <w:lang w:val="en-US"/>
        </w:rPr>
        <w:t> $11,000 per month (it has since been cut in half) was, in the </w:t>
      </w:r>
      <w:proofErr w:type="spellStart"/>
      <w:r w:rsidRPr="00D533F9">
        <w:rPr>
          <w:rFonts w:ascii="Times New Roman" w:eastAsia="Times New Roman" w:hAnsi="Times New Roman" w:cs="Times New Roman"/>
          <w:sz w:val="24"/>
          <w:szCs w:val="24"/>
          <w:lang w:val="en-US"/>
        </w:rPr>
        <w:fldChar w:fldCharType="begin"/>
      </w:r>
      <w:r w:rsidRPr="00D533F9">
        <w:rPr>
          <w:rFonts w:ascii="Times New Roman" w:eastAsia="Times New Roman" w:hAnsi="Times New Roman" w:cs="Times New Roman"/>
          <w:sz w:val="24"/>
          <w:szCs w:val="24"/>
          <w:lang w:val="en-US"/>
        </w:rPr>
        <w:instrText xml:space="preserve"> HYPERLINK "https://wisconsinwatch.us4.list-manage.com/track/click?u=91b0dfab9d494b66c92b76777&amp;id=0e31b7bf1c&amp;e=05ee69c718" \o "https://wisconsinwatch.us4.list-manage.com/track/click?u=91b0dfab9d494b66c92b76777&amp;id=0e31b7bf1c&amp;e=05ee69c718" \t "_blank" </w:instrText>
      </w:r>
      <w:r w:rsidRPr="00D533F9">
        <w:rPr>
          <w:rFonts w:ascii="Times New Roman" w:eastAsia="Times New Roman" w:hAnsi="Times New Roman" w:cs="Times New Roman"/>
          <w:sz w:val="24"/>
          <w:szCs w:val="24"/>
          <w:lang w:val="en-US"/>
        </w:rPr>
        <w:fldChar w:fldCharType="separate"/>
      </w:r>
      <w:r w:rsidRPr="00D533F9">
        <w:rPr>
          <w:rFonts w:ascii="Times New Roman" w:eastAsia="Times New Roman" w:hAnsi="Times New Roman" w:cs="Times New Roman"/>
          <w:b/>
          <w:bCs/>
          <w:color w:val="0066A4"/>
          <w:sz w:val="24"/>
          <w:szCs w:val="24"/>
          <w:u w:val="single"/>
          <w:lang w:val="en-US"/>
        </w:rPr>
        <w:t>estimation</w:t>
      </w:r>
      <w:r w:rsidRPr="00D533F9">
        <w:rPr>
          <w:rFonts w:ascii="Times New Roman" w:eastAsia="Times New Roman" w:hAnsi="Times New Roman" w:cs="Times New Roman"/>
          <w:sz w:val="24"/>
          <w:szCs w:val="24"/>
          <w:lang w:val="en-US"/>
        </w:rPr>
        <w:fldChar w:fldCharType="end"/>
      </w:r>
      <w:r w:rsidRPr="00D533F9">
        <w:rPr>
          <w:rFonts w:ascii="Times New Roman" w:eastAsia="Times New Roman" w:hAnsi="Times New Roman" w:cs="Times New Roman"/>
          <w:color w:val="222222"/>
          <w:sz w:val="24"/>
          <w:szCs w:val="24"/>
          <w:shd w:val="clear" w:color="auto" w:fill="FFFFFF"/>
          <w:lang w:val="en-US"/>
        </w:rPr>
        <w:t>of</w:t>
      </w:r>
      <w:proofErr w:type="spellEnd"/>
      <w:r w:rsidRPr="00D533F9">
        <w:rPr>
          <w:rFonts w:ascii="Times New Roman" w:eastAsia="Times New Roman" w:hAnsi="Times New Roman" w:cs="Times New Roman"/>
          <w:color w:val="222222"/>
          <w:sz w:val="24"/>
          <w:szCs w:val="24"/>
          <w:shd w:val="clear" w:color="auto" w:fill="FFFFFF"/>
          <w:lang w:val="en-US"/>
        </w:rPr>
        <w:t xml:space="preserve"> Judge Bailey-</w:t>
      </w:r>
      <w:proofErr w:type="spellStart"/>
      <w:r w:rsidRPr="00D533F9">
        <w:rPr>
          <w:rFonts w:ascii="Times New Roman" w:eastAsia="Times New Roman" w:hAnsi="Times New Roman" w:cs="Times New Roman"/>
          <w:color w:val="222222"/>
          <w:sz w:val="24"/>
          <w:szCs w:val="24"/>
          <w:shd w:val="clear" w:color="auto" w:fill="FFFFFF"/>
          <w:lang w:val="en-US"/>
        </w:rPr>
        <w:t>Rihn</w:t>
      </w:r>
      <w:proofErr w:type="spellEnd"/>
      <w:r w:rsidRPr="00D533F9">
        <w:rPr>
          <w:rFonts w:ascii="Times New Roman" w:eastAsia="Times New Roman" w:hAnsi="Times New Roman" w:cs="Times New Roman"/>
          <w:color w:val="222222"/>
          <w:sz w:val="24"/>
          <w:szCs w:val="24"/>
          <w:shd w:val="clear" w:color="auto" w:fill="FFFFFF"/>
          <w:lang w:val="en-US"/>
        </w:rPr>
        <w:t xml:space="preserve">, “minimal.” </w:t>
      </w:r>
      <w:proofErr w:type="spellStart"/>
      <w:r w:rsidRPr="00D533F9">
        <w:rPr>
          <w:rFonts w:ascii="Times New Roman" w:eastAsia="Times New Roman" w:hAnsi="Times New Roman" w:cs="Times New Roman"/>
          <w:color w:val="222222"/>
          <w:sz w:val="24"/>
          <w:szCs w:val="24"/>
          <w:shd w:val="clear" w:color="auto" w:fill="FFFFFF"/>
          <w:lang w:val="en-US"/>
        </w:rPr>
        <w:t>Gableman</w:t>
      </w:r>
      <w:proofErr w:type="spellEnd"/>
      <w:r w:rsidRPr="00D533F9">
        <w:rPr>
          <w:rFonts w:ascii="Times New Roman" w:eastAsia="Times New Roman" w:hAnsi="Times New Roman" w:cs="Times New Roman"/>
          <w:color w:val="222222"/>
          <w:sz w:val="24"/>
          <w:szCs w:val="24"/>
          <w:shd w:val="clear" w:color="auto" w:fill="FFFFFF"/>
          <w:lang w:val="en-US"/>
        </w:rPr>
        <w:t xml:space="preserve"> is now being </w:t>
      </w:r>
      <w:hyperlink r:id="rId17" w:tgtFrame="_blank" w:tooltip="https://wisconsinwatch.us4.list-manage.com/track/click?u=91b0dfab9d494b66c92b76777&amp;id=4888d9c5e9&amp;e=05ee69c718" w:history="1">
        <w:r w:rsidRPr="00D533F9">
          <w:rPr>
            <w:rFonts w:ascii="Times New Roman" w:eastAsia="Times New Roman" w:hAnsi="Times New Roman" w:cs="Times New Roman"/>
            <w:b/>
            <w:bCs/>
            <w:color w:val="0066A4"/>
            <w:sz w:val="24"/>
            <w:szCs w:val="24"/>
            <w:u w:val="single"/>
            <w:lang w:val="en-US"/>
          </w:rPr>
          <w:t>sued again</w:t>
        </w:r>
      </w:hyperlink>
      <w:r w:rsidRPr="00D533F9">
        <w:rPr>
          <w:rFonts w:ascii="Times New Roman" w:eastAsia="Times New Roman" w:hAnsi="Times New Roman" w:cs="Times New Roman"/>
          <w:color w:val="222222"/>
          <w:sz w:val="24"/>
          <w:szCs w:val="24"/>
          <w:shd w:val="clear" w:color="auto" w:fill="FFFFFF"/>
          <w:lang w:val="en-US"/>
        </w:rPr>
        <w:t> by American Oversight, over his destruction of records.</w:t>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lang w:val="en-US"/>
        </w:rPr>
        <w:br/>
      </w:r>
      <w:r w:rsidRPr="00D533F9">
        <w:rPr>
          <w:rFonts w:ascii="Times New Roman" w:eastAsia="Times New Roman" w:hAnsi="Times New Roman" w:cs="Times New Roman"/>
          <w:color w:val="222222"/>
          <w:sz w:val="24"/>
          <w:szCs w:val="24"/>
          <w:shd w:val="clear" w:color="auto" w:fill="FFFFFF"/>
          <w:lang w:val="en-US"/>
        </w:rPr>
        <w:t xml:space="preserve">Clearly, the state Legislature must do a better job of ensuring that those it hires are complying with their obligations under the state’s openness laws. And Robin Vos and Michael </w:t>
      </w:r>
      <w:proofErr w:type="spellStart"/>
      <w:r w:rsidRPr="00D533F9">
        <w:rPr>
          <w:rFonts w:ascii="Times New Roman" w:eastAsia="Times New Roman" w:hAnsi="Times New Roman" w:cs="Times New Roman"/>
          <w:color w:val="222222"/>
          <w:sz w:val="24"/>
          <w:szCs w:val="24"/>
          <w:shd w:val="clear" w:color="auto" w:fill="FFFFFF"/>
          <w:lang w:val="en-US"/>
        </w:rPr>
        <w:t>Gableman</w:t>
      </w:r>
      <w:proofErr w:type="spellEnd"/>
      <w:r w:rsidRPr="00D533F9">
        <w:rPr>
          <w:rFonts w:ascii="Times New Roman" w:eastAsia="Times New Roman" w:hAnsi="Times New Roman" w:cs="Times New Roman"/>
          <w:color w:val="222222"/>
          <w:sz w:val="24"/>
          <w:szCs w:val="24"/>
          <w:shd w:val="clear" w:color="auto" w:fill="FFFFFF"/>
          <w:lang w:val="en-US"/>
        </w:rPr>
        <w:t xml:space="preserve"> should be held accountable for treating these laws with contempt.</w:t>
      </w:r>
    </w:p>
    <w:p w14:paraId="00000018" w14:textId="77777777" w:rsidR="00042043" w:rsidRDefault="00042043">
      <w:pPr>
        <w:rPr>
          <w:rFonts w:ascii="Times New Roman" w:eastAsia="Times New Roman" w:hAnsi="Times New Roman" w:cs="Times New Roman"/>
          <w:sz w:val="28"/>
          <w:szCs w:val="28"/>
          <w:highlight w:val="white"/>
        </w:rPr>
      </w:pPr>
    </w:p>
    <w:p w14:paraId="00000019" w14:textId="77777777" w:rsidR="00042043" w:rsidRDefault="001B332D">
      <w:pPr>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Your Right to Know is a monthly column distributed by the Wisconsin Freedom of Information Council (</w:t>
      </w:r>
      <w:hyperlink r:id="rId18">
        <w:r>
          <w:rPr>
            <w:rFonts w:ascii="Times New Roman" w:eastAsia="Times New Roman" w:hAnsi="Times New Roman" w:cs="Times New Roman"/>
            <w:i/>
            <w:color w:val="1155CC"/>
            <w:sz w:val="28"/>
            <w:szCs w:val="28"/>
            <w:highlight w:val="white"/>
            <w:u w:val="single"/>
          </w:rPr>
          <w:t>wisfoic.org</w:t>
        </w:r>
      </w:hyperlink>
      <w:r>
        <w:rPr>
          <w:rFonts w:ascii="Times New Roman" w:eastAsia="Times New Roman" w:hAnsi="Times New Roman" w:cs="Times New Roman"/>
          <w:i/>
          <w:sz w:val="28"/>
          <w:szCs w:val="28"/>
          <w:highlight w:val="white"/>
        </w:rPr>
        <w:t>), a group dedicated to open government. Bill Lueders is the group’s president.</w:t>
      </w:r>
    </w:p>
    <w:p w14:paraId="0000001A" w14:textId="77777777" w:rsidR="00042043" w:rsidRDefault="00042043">
      <w:pPr>
        <w:rPr>
          <w:rFonts w:ascii="Times New Roman" w:eastAsia="Times New Roman" w:hAnsi="Times New Roman" w:cs="Times New Roman"/>
          <w:sz w:val="28"/>
          <w:szCs w:val="28"/>
          <w:highlight w:val="white"/>
        </w:rPr>
      </w:pPr>
    </w:p>
    <w:p w14:paraId="0000001B" w14:textId="77777777" w:rsidR="00042043" w:rsidRDefault="00042043">
      <w:pPr>
        <w:rPr>
          <w:rFonts w:ascii="Times New Roman" w:eastAsia="Times New Roman" w:hAnsi="Times New Roman" w:cs="Times New Roman"/>
          <w:sz w:val="28"/>
          <w:szCs w:val="28"/>
        </w:rPr>
      </w:pPr>
    </w:p>
    <w:p w14:paraId="0000001C" w14:textId="77777777" w:rsidR="00042043" w:rsidRDefault="00042043">
      <w:pPr>
        <w:rPr>
          <w:rFonts w:ascii="Times New Roman" w:eastAsia="Times New Roman" w:hAnsi="Times New Roman" w:cs="Times New Roman"/>
          <w:sz w:val="28"/>
          <w:szCs w:val="28"/>
        </w:rPr>
      </w:pPr>
    </w:p>
    <w:p w14:paraId="0000001D" w14:textId="77777777" w:rsidR="00042043" w:rsidRDefault="00042043"/>
    <w:sectPr w:rsidR="000420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043"/>
    <w:rsid w:val="00042043"/>
    <w:rsid w:val="001B332D"/>
    <w:rsid w:val="00D5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586D76"/>
  <w15:docId w15:val="{7DC58C77-EE03-7045-AC90-FD3FF4A5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apple-converted-space">
    <w:name w:val="apple-converted-space"/>
    <w:basedOn w:val="DefaultParagraphFont"/>
    <w:rsid w:val="00D533F9"/>
  </w:style>
  <w:style w:type="character" w:styleId="Hyperlink">
    <w:name w:val="Hyperlink"/>
    <w:basedOn w:val="DefaultParagraphFont"/>
    <w:uiPriority w:val="99"/>
    <w:semiHidden/>
    <w:unhideWhenUsed/>
    <w:rsid w:val="00D53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475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sconsinwatch.us4.list-manage.com/track/click?u=91b0dfab9d494b66c92b76777&amp;id=20204e4a42&amp;e=05ee69c718" TargetMode="External"/><Relationship Id="rId13" Type="http://schemas.openxmlformats.org/officeDocument/2006/relationships/hyperlink" Target="https://wisconsinwatch.us4.list-manage.com/track/click?u=91b0dfab9d494b66c92b76777&amp;id=61fa449347&amp;e=05ee69c718" TargetMode="External"/><Relationship Id="rId18" Type="http://schemas.openxmlformats.org/officeDocument/2006/relationships/hyperlink" Target="https://wisfoic.org/" TargetMode="External"/><Relationship Id="rId3" Type="http://schemas.openxmlformats.org/officeDocument/2006/relationships/webSettings" Target="webSettings.xml"/><Relationship Id="rId7" Type="http://schemas.openxmlformats.org/officeDocument/2006/relationships/hyperlink" Target="https://wisconsinwatch.us4.list-manage.com/track/click?u=91b0dfab9d494b66c92b76777&amp;id=f3723ab29e&amp;e=05ee69c718" TargetMode="External"/><Relationship Id="rId12" Type="http://schemas.openxmlformats.org/officeDocument/2006/relationships/hyperlink" Target="https://wisconsinwatch.us4.list-manage.com/track/click?u=91b0dfab9d494b66c92b76777&amp;id=6515b1aa09&amp;e=05ee69c718" TargetMode="External"/><Relationship Id="rId17" Type="http://schemas.openxmlformats.org/officeDocument/2006/relationships/hyperlink" Target="https://wisconsinwatch.us4.list-manage.com/track/click?u=91b0dfab9d494b66c92b76777&amp;id=4888d9c5e9&amp;e=05ee69c718" TargetMode="External"/><Relationship Id="rId2" Type="http://schemas.openxmlformats.org/officeDocument/2006/relationships/settings" Target="settings.xml"/><Relationship Id="rId16" Type="http://schemas.openxmlformats.org/officeDocument/2006/relationships/hyperlink" Target="https://wisconsinwatch.us4.list-manage.com/track/click?u=91b0dfab9d494b66c92b76777&amp;id=bba460ec84&amp;e=05ee69c71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isconsinwatch.us4.list-manage.com/track/click?u=91b0dfab9d494b66c92b76777&amp;id=9430ffcefe&amp;e=05ee69c718" TargetMode="External"/><Relationship Id="rId11" Type="http://schemas.openxmlformats.org/officeDocument/2006/relationships/hyperlink" Target="https://wisconsinwatch.us4.list-manage.com/track/click?u=91b0dfab9d494b66c92b76777&amp;id=e8dcd8e251&amp;e=05ee69c718" TargetMode="External"/><Relationship Id="rId5" Type="http://schemas.openxmlformats.org/officeDocument/2006/relationships/hyperlink" Target="https://wisconsinwatch.us4.list-manage.com/track/click?u=91b0dfab9d494b66c92b76777&amp;id=165cd3bc07&amp;e=05ee69c718" TargetMode="External"/><Relationship Id="rId15" Type="http://schemas.openxmlformats.org/officeDocument/2006/relationships/hyperlink" Target="https://wisconsinwatch.us4.list-manage.com/track/click?u=91b0dfab9d494b66c92b76777&amp;id=670a6b8a44&amp;e=05ee69c718" TargetMode="External"/><Relationship Id="rId10" Type="http://schemas.openxmlformats.org/officeDocument/2006/relationships/hyperlink" Target="https://wisconsinwatch.us4.list-manage.com/track/click?u=91b0dfab9d494b66c92b76777&amp;id=ab4ec40bbb&amp;e=05ee69c718" TargetMode="External"/><Relationship Id="rId19" Type="http://schemas.openxmlformats.org/officeDocument/2006/relationships/fontTable" Target="fontTable.xml"/><Relationship Id="rId4" Type="http://schemas.openxmlformats.org/officeDocument/2006/relationships/hyperlink" Target="https://wisconsinwatch.us4.list-manage.com/track/click?u=91b0dfab9d494b66c92b76777&amp;id=460a4dcbd4&amp;e=05ee69c718" TargetMode="External"/><Relationship Id="rId9" Type="http://schemas.openxmlformats.org/officeDocument/2006/relationships/hyperlink" Target="https://wisconsinwatch.us4.list-manage.com/track/click?u=91b0dfab9d494b66c92b76777&amp;id=6b3e5567bd&amp;e=05ee69c718" TargetMode="External"/><Relationship Id="rId14" Type="http://schemas.openxmlformats.org/officeDocument/2006/relationships/hyperlink" Target="https://wisconsinwatch.us4.list-manage.com/track/click?u=91b0dfab9d494b66c92b76777&amp;id=e5e00b2953&amp;e=05ee69c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1207</Words>
  <Characters>6884</Characters>
  <Application>Microsoft Office Word</Application>
  <DocSecurity>0</DocSecurity>
  <Lines>57</Lines>
  <Paragraphs>16</Paragraphs>
  <ScaleCrop>false</ScaleCrop>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3</cp:revision>
  <dcterms:created xsi:type="dcterms:W3CDTF">2022-03-10T19:38:00Z</dcterms:created>
  <dcterms:modified xsi:type="dcterms:W3CDTF">2022-07-07T19:59:00Z</dcterms:modified>
</cp:coreProperties>
</file>