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1C0C5" w14:textId="77777777" w:rsidR="00CF69E8" w:rsidRDefault="00124518">
      <w:pPr>
        <w:spacing w:line="276" w:lineRule="auto"/>
        <w:rPr>
          <w:rFonts w:ascii="Times New Roman" w:eastAsia="Times New Roman" w:hAnsi="Times New Roman" w:cs="Times New Roman"/>
        </w:rPr>
      </w:pPr>
      <w:r>
        <w:rPr>
          <w:rFonts w:ascii="Times New Roman" w:eastAsia="Times New Roman" w:hAnsi="Times New Roman" w:cs="Times New Roman"/>
        </w:rPr>
        <w:t>Your Right to Know / Dan Shelley</w:t>
      </w:r>
    </w:p>
    <w:p w14:paraId="217D10CC" w14:textId="77777777" w:rsidR="00CF69E8" w:rsidRDefault="00CF69E8">
      <w:pPr>
        <w:spacing w:line="276" w:lineRule="auto"/>
        <w:rPr>
          <w:rFonts w:ascii="Times New Roman" w:eastAsia="Times New Roman" w:hAnsi="Times New Roman" w:cs="Times New Roman"/>
          <w:b/>
        </w:rPr>
      </w:pPr>
    </w:p>
    <w:p w14:paraId="55FA23AC" w14:textId="77777777" w:rsidR="00CF69E8" w:rsidRDefault="00124518">
      <w:pPr>
        <w:spacing w:line="276" w:lineRule="auto"/>
        <w:rPr>
          <w:rFonts w:ascii="Times New Roman" w:eastAsia="Times New Roman" w:hAnsi="Times New Roman" w:cs="Times New Roman"/>
          <w:sz w:val="52"/>
          <w:szCs w:val="52"/>
        </w:rPr>
      </w:pPr>
      <w:r>
        <w:rPr>
          <w:rFonts w:ascii="Times New Roman" w:eastAsia="Times New Roman" w:hAnsi="Times New Roman" w:cs="Times New Roman"/>
          <w:sz w:val="52"/>
          <w:szCs w:val="52"/>
        </w:rPr>
        <w:t>Judge was wrong to bar recordings of trial</w:t>
      </w:r>
    </w:p>
    <w:p w14:paraId="783754D9" w14:textId="77777777" w:rsidR="00CF69E8" w:rsidRDefault="00CF69E8">
      <w:pPr>
        <w:spacing w:line="276" w:lineRule="auto"/>
        <w:rPr>
          <w:rFonts w:ascii="Times New Roman" w:eastAsia="Times New Roman" w:hAnsi="Times New Roman" w:cs="Times New Roman"/>
          <w:b/>
        </w:rPr>
      </w:pPr>
    </w:p>
    <w:p w14:paraId="7DBF0117" w14:textId="77777777" w:rsidR="00CF69E8" w:rsidRDefault="00124518">
      <w:pPr>
        <w:spacing w:line="276" w:lineRule="auto"/>
        <w:rPr>
          <w:rFonts w:ascii="Times New Roman" w:eastAsia="Times New Roman" w:hAnsi="Times New Roman" w:cs="Times New Roman"/>
        </w:rPr>
      </w:pPr>
      <w:r>
        <w:rPr>
          <w:rFonts w:ascii="Times New Roman" w:eastAsia="Times New Roman" w:hAnsi="Times New Roman" w:cs="Times New Roman"/>
        </w:rPr>
        <w:t xml:space="preserve">Since 1979, the Wisconsin Supreme Court has </w:t>
      </w:r>
      <w:hyperlink r:id="rId4">
        <w:r>
          <w:rPr>
            <w:rFonts w:ascii="Times New Roman" w:eastAsia="Times New Roman" w:hAnsi="Times New Roman" w:cs="Times New Roman"/>
            <w:color w:val="1155CC"/>
            <w:u w:val="single"/>
          </w:rPr>
          <w:t>allowed</w:t>
        </w:r>
      </w:hyperlink>
      <w:r>
        <w:rPr>
          <w:rFonts w:ascii="Times New Roman" w:eastAsia="Times New Roman" w:hAnsi="Times New Roman" w:cs="Times New Roman"/>
        </w:rPr>
        <w:t xml:space="preserve"> cameras and microphones in state courtrooms, subject to reasonable restrictions.</w:t>
      </w:r>
    </w:p>
    <w:p w14:paraId="2399BDBA" w14:textId="77777777" w:rsidR="00CF69E8" w:rsidRDefault="00CF69E8">
      <w:pPr>
        <w:spacing w:line="276" w:lineRule="auto"/>
        <w:rPr>
          <w:rFonts w:ascii="Times New Roman" w:eastAsia="Times New Roman" w:hAnsi="Times New Roman" w:cs="Times New Roman"/>
        </w:rPr>
      </w:pPr>
    </w:p>
    <w:p w14:paraId="5C105179" w14:textId="77777777" w:rsidR="00CF69E8" w:rsidRDefault="00124518">
      <w:pPr>
        <w:spacing w:line="276" w:lineRule="auto"/>
        <w:rPr>
          <w:rFonts w:ascii="Times New Roman" w:eastAsia="Times New Roman" w:hAnsi="Times New Roman" w:cs="Times New Roman"/>
        </w:rPr>
      </w:pPr>
      <w:r>
        <w:rPr>
          <w:rFonts w:ascii="Times New Roman" w:eastAsia="Times New Roman" w:hAnsi="Times New Roman" w:cs="Times New Roman"/>
        </w:rPr>
        <w:t>Thirty years ago, Milwaukee serial killer Jeffrey Dahmer’s sanity tri</w:t>
      </w:r>
      <w:r>
        <w:rPr>
          <w:rFonts w:ascii="Times New Roman" w:eastAsia="Times New Roman" w:hAnsi="Times New Roman" w:cs="Times New Roman"/>
        </w:rPr>
        <w:t xml:space="preserve">al was broadcast live. In 2006, former Green Bay Packers tight end Mark Chmura’s sexual assault and child enticement trial was broadcast live. This past November, Kyle Rittenhouse’s trial was broadcast live. </w:t>
      </w:r>
    </w:p>
    <w:p w14:paraId="7912850A" w14:textId="77777777" w:rsidR="00CF69E8" w:rsidRDefault="00CF69E8">
      <w:pPr>
        <w:spacing w:line="276" w:lineRule="auto"/>
        <w:rPr>
          <w:rFonts w:ascii="Times New Roman" w:eastAsia="Times New Roman" w:hAnsi="Times New Roman" w:cs="Times New Roman"/>
        </w:rPr>
      </w:pPr>
    </w:p>
    <w:p w14:paraId="5686DB06" w14:textId="77777777" w:rsidR="00CF69E8" w:rsidRDefault="00124518">
      <w:pPr>
        <w:spacing w:line="276" w:lineRule="auto"/>
        <w:rPr>
          <w:rFonts w:ascii="Times New Roman" w:eastAsia="Times New Roman" w:hAnsi="Times New Roman" w:cs="Times New Roman"/>
        </w:rPr>
      </w:pPr>
      <w:r>
        <w:rPr>
          <w:rFonts w:ascii="Times New Roman" w:eastAsia="Times New Roman" w:hAnsi="Times New Roman" w:cs="Times New Roman"/>
        </w:rPr>
        <w:t>In all these cases, and others, judges in Wisc</w:t>
      </w:r>
      <w:r>
        <w:rPr>
          <w:rFonts w:ascii="Times New Roman" w:eastAsia="Times New Roman" w:hAnsi="Times New Roman" w:cs="Times New Roman"/>
        </w:rPr>
        <w:t>onsin have upheld the public’s right to know by allowing cameras in the courts.</w:t>
      </w:r>
    </w:p>
    <w:p w14:paraId="0E8D61E7" w14:textId="77777777" w:rsidR="00CF69E8" w:rsidRDefault="00CF69E8">
      <w:pPr>
        <w:spacing w:line="276" w:lineRule="auto"/>
        <w:rPr>
          <w:rFonts w:ascii="Times New Roman" w:eastAsia="Times New Roman" w:hAnsi="Times New Roman" w:cs="Times New Roman"/>
        </w:rPr>
      </w:pPr>
    </w:p>
    <w:p w14:paraId="60F1A3E5" w14:textId="77777777" w:rsidR="00CF69E8" w:rsidRDefault="00124518">
      <w:pPr>
        <w:spacing w:line="276" w:lineRule="auto"/>
        <w:rPr>
          <w:rFonts w:ascii="Times New Roman" w:eastAsia="Times New Roman" w:hAnsi="Times New Roman" w:cs="Times New Roman"/>
        </w:rPr>
      </w:pPr>
      <w:r>
        <w:rPr>
          <w:rFonts w:ascii="Times New Roman" w:eastAsia="Times New Roman" w:hAnsi="Times New Roman" w:cs="Times New Roman"/>
        </w:rPr>
        <w:t>Now, another high-profile murder trial just finished in Madison. But unless you’re one of the very few people who had the time and could find a seat in the Dane County courtro</w:t>
      </w:r>
      <w:r>
        <w:rPr>
          <w:rFonts w:ascii="Times New Roman" w:eastAsia="Times New Roman" w:hAnsi="Times New Roman" w:cs="Times New Roman"/>
        </w:rPr>
        <w:t>om, you weren’t able to see or hear any of it.</w:t>
      </w:r>
    </w:p>
    <w:p w14:paraId="3129853F" w14:textId="77777777" w:rsidR="00CF69E8" w:rsidRDefault="00CF69E8">
      <w:pPr>
        <w:spacing w:line="276" w:lineRule="auto"/>
        <w:rPr>
          <w:rFonts w:ascii="Times New Roman" w:eastAsia="Times New Roman" w:hAnsi="Times New Roman" w:cs="Times New Roman"/>
        </w:rPr>
      </w:pPr>
    </w:p>
    <w:p w14:paraId="20E9A1CC" w14:textId="77777777" w:rsidR="00CF69E8" w:rsidRDefault="00124518">
      <w:pPr>
        <w:spacing w:line="276" w:lineRule="auto"/>
        <w:rPr>
          <w:rFonts w:ascii="Times New Roman" w:eastAsia="Times New Roman" w:hAnsi="Times New Roman" w:cs="Times New Roman"/>
        </w:rPr>
      </w:pPr>
      <w:r>
        <w:rPr>
          <w:rFonts w:ascii="Times New Roman" w:eastAsia="Times New Roman" w:hAnsi="Times New Roman" w:cs="Times New Roman"/>
        </w:rPr>
        <w:t xml:space="preserve">Circuit Court Judge Ellen Berz </w:t>
      </w:r>
      <w:hyperlink r:id="rId5">
        <w:r>
          <w:rPr>
            <w:rFonts w:ascii="Times New Roman" w:eastAsia="Times New Roman" w:hAnsi="Times New Roman" w:cs="Times New Roman"/>
            <w:color w:val="1155CC"/>
            <w:u w:val="single"/>
          </w:rPr>
          <w:t>decided</w:t>
        </w:r>
      </w:hyperlink>
      <w:r>
        <w:rPr>
          <w:rFonts w:ascii="Times New Roman" w:eastAsia="Times New Roman" w:hAnsi="Times New Roman" w:cs="Times New Roman"/>
        </w:rPr>
        <w:t xml:space="preserve"> to prohibit any live or recorded broadcast coverage in the trial of Khari Sanford, accused (and ultimately </w:t>
      </w:r>
      <w:hyperlink r:id="rId6">
        <w:r>
          <w:rPr>
            <w:rFonts w:ascii="Times New Roman" w:eastAsia="Times New Roman" w:hAnsi="Times New Roman" w:cs="Times New Roman"/>
            <w:color w:val="1155CC"/>
            <w:u w:val="single"/>
          </w:rPr>
          <w:t>convicted</w:t>
        </w:r>
      </w:hyperlink>
      <w:r>
        <w:rPr>
          <w:rFonts w:ascii="Times New Roman" w:eastAsia="Times New Roman" w:hAnsi="Times New Roman" w:cs="Times New Roman"/>
        </w:rPr>
        <w:t xml:space="preserve">) of killing his then-girlfriend’s parents. Only still photography was allowed. </w:t>
      </w:r>
    </w:p>
    <w:p w14:paraId="3DF0D5C4" w14:textId="77777777" w:rsidR="00CF69E8" w:rsidRDefault="00CF69E8">
      <w:pPr>
        <w:spacing w:line="276" w:lineRule="auto"/>
        <w:rPr>
          <w:rFonts w:ascii="Times New Roman" w:eastAsia="Times New Roman" w:hAnsi="Times New Roman" w:cs="Times New Roman"/>
        </w:rPr>
      </w:pPr>
    </w:p>
    <w:p w14:paraId="5B45A50E" w14:textId="77777777" w:rsidR="00CF69E8" w:rsidRDefault="00124518">
      <w:pPr>
        <w:spacing w:line="276" w:lineRule="auto"/>
        <w:rPr>
          <w:rFonts w:ascii="Times New Roman" w:eastAsia="Times New Roman" w:hAnsi="Times New Roman" w:cs="Times New Roman"/>
        </w:rPr>
      </w:pPr>
      <w:r>
        <w:rPr>
          <w:rFonts w:ascii="Times New Roman" w:eastAsia="Times New Roman" w:hAnsi="Times New Roman" w:cs="Times New Roman"/>
        </w:rPr>
        <w:t xml:space="preserve">In Sanford’s final pre-trial hearing in April, Judge Berz </w:t>
      </w:r>
      <w:hyperlink r:id="rId7">
        <w:r>
          <w:rPr>
            <w:rFonts w:ascii="Times New Roman" w:eastAsia="Times New Roman" w:hAnsi="Times New Roman" w:cs="Times New Roman"/>
            <w:color w:val="1155CC"/>
            <w:u w:val="single"/>
          </w:rPr>
          <w:t>decreed</w:t>
        </w:r>
      </w:hyperlink>
      <w:r>
        <w:rPr>
          <w:rFonts w:ascii="Times New Roman" w:eastAsia="Times New Roman" w:hAnsi="Times New Roman" w:cs="Times New Roman"/>
        </w:rPr>
        <w:t xml:space="preserve"> that news outlets were not allowed to broadcast more than one ten-second clip of video or audio, and had to destroy all other recorded video and audio withi</w:t>
      </w:r>
      <w:r>
        <w:rPr>
          <w:rFonts w:ascii="Times New Roman" w:eastAsia="Times New Roman" w:hAnsi="Times New Roman" w:cs="Times New Roman"/>
        </w:rPr>
        <w:t>n 24 hours.</w:t>
      </w:r>
    </w:p>
    <w:p w14:paraId="19D9F6A9" w14:textId="77777777" w:rsidR="00CF69E8" w:rsidRDefault="00CF69E8">
      <w:pPr>
        <w:spacing w:line="276" w:lineRule="auto"/>
        <w:rPr>
          <w:rFonts w:ascii="Times New Roman" w:eastAsia="Times New Roman" w:hAnsi="Times New Roman" w:cs="Times New Roman"/>
        </w:rPr>
      </w:pPr>
    </w:p>
    <w:p w14:paraId="59D86C70" w14:textId="77777777" w:rsidR="00CF69E8" w:rsidRDefault="00124518">
      <w:pPr>
        <w:spacing w:line="276" w:lineRule="auto"/>
        <w:rPr>
          <w:rFonts w:ascii="Times New Roman" w:eastAsia="Times New Roman" w:hAnsi="Times New Roman" w:cs="Times New Roman"/>
        </w:rPr>
      </w:pPr>
      <w:r>
        <w:rPr>
          <w:rFonts w:ascii="Times New Roman" w:eastAsia="Times New Roman" w:hAnsi="Times New Roman" w:cs="Times New Roman"/>
        </w:rPr>
        <w:t xml:space="preserve">In the weeks between Sanford’s pre-trial hearing and the start of his trial, a coalition of groups and media outlets including the </w:t>
      </w:r>
      <w:r>
        <w:rPr>
          <w:rFonts w:ascii="Times New Roman" w:eastAsia="Times New Roman" w:hAnsi="Times New Roman" w:cs="Times New Roman"/>
          <w:i/>
        </w:rPr>
        <w:t>Radio Television Digital News Association,</w:t>
      </w:r>
      <w:r>
        <w:rPr>
          <w:rFonts w:ascii="Times New Roman" w:eastAsia="Times New Roman" w:hAnsi="Times New Roman" w:cs="Times New Roman"/>
        </w:rPr>
        <w:t xml:space="preserve"> the Wisconsin Broadcasters Association, the Wisconsin Freedom of Info</w:t>
      </w:r>
      <w:r>
        <w:rPr>
          <w:rFonts w:ascii="Times New Roman" w:eastAsia="Times New Roman" w:hAnsi="Times New Roman" w:cs="Times New Roman"/>
        </w:rPr>
        <w:t>rmation Council, and a number of  Madison TV stations petitioned the judge for video and audio during the trial, and requested a hearing on the matter.</w:t>
      </w:r>
    </w:p>
    <w:p w14:paraId="5EC4E39F" w14:textId="77777777" w:rsidR="00CF69E8" w:rsidRDefault="00CF69E8">
      <w:pPr>
        <w:spacing w:line="276" w:lineRule="auto"/>
        <w:rPr>
          <w:rFonts w:ascii="Times New Roman" w:eastAsia="Times New Roman" w:hAnsi="Times New Roman" w:cs="Times New Roman"/>
        </w:rPr>
      </w:pPr>
    </w:p>
    <w:p w14:paraId="425D29EC" w14:textId="77777777" w:rsidR="00CF69E8" w:rsidRDefault="00124518">
      <w:pPr>
        <w:spacing w:line="276" w:lineRule="auto"/>
        <w:rPr>
          <w:rFonts w:ascii="Times New Roman" w:eastAsia="Times New Roman" w:hAnsi="Times New Roman" w:cs="Times New Roman"/>
        </w:rPr>
      </w:pPr>
      <w:r>
        <w:rPr>
          <w:rFonts w:ascii="Times New Roman" w:eastAsia="Times New Roman" w:hAnsi="Times New Roman" w:cs="Times New Roman"/>
        </w:rPr>
        <w:t xml:space="preserve">Berz denied the hearing. She also issued a </w:t>
      </w:r>
      <w:hyperlink r:id="rId8">
        <w:r>
          <w:rPr>
            <w:rFonts w:ascii="Times New Roman" w:eastAsia="Times New Roman" w:hAnsi="Times New Roman" w:cs="Times New Roman"/>
            <w:color w:val="1155CC"/>
            <w:u w:val="single"/>
          </w:rPr>
          <w:t>scathing order</w:t>
        </w:r>
      </w:hyperlink>
      <w:r>
        <w:rPr>
          <w:rFonts w:ascii="Times New Roman" w:eastAsia="Times New Roman" w:hAnsi="Times New Roman" w:cs="Times New Roman"/>
        </w:rPr>
        <w:t xml:space="preserve"> banishing video cameras and live audio from the courtroom altogether. The coalition’s attorneys then wrote a respectful letter to Berz’ supervisor, </w:t>
      </w:r>
      <w:r>
        <w:rPr>
          <w:rFonts w:ascii="Times New Roman" w:eastAsia="Times New Roman" w:hAnsi="Times New Roman" w:cs="Times New Roman"/>
          <w:color w:val="212529"/>
        </w:rPr>
        <w:t xml:space="preserve">Thomas Vale, </w:t>
      </w:r>
      <w:r>
        <w:rPr>
          <w:rFonts w:ascii="Times New Roman" w:eastAsia="Times New Roman" w:hAnsi="Times New Roman" w:cs="Times New Roman"/>
        </w:rPr>
        <w:t>the chief judge of Wisconsin’s Fifth Judic</w:t>
      </w:r>
      <w:r>
        <w:rPr>
          <w:rFonts w:ascii="Times New Roman" w:eastAsia="Times New Roman" w:hAnsi="Times New Roman" w:cs="Times New Roman"/>
        </w:rPr>
        <w:t xml:space="preserve">ial District, asking him to direct Berz to reconsider. </w:t>
      </w:r>
    </w:p>
    <w:p w14:paraId="0B1E1070" w14:textId="77777777" w:rsidR="00CF69E8" w:rsidRDefault="00CF69E8">
      <w:pPr>
        <w:spacing w:line="276" w:lineRule="auto"/>
        <w:rPr>
          <w:rFonts w:ascii="Times New Roman" w:eastAsia="Times New Roman" w:hAnsi="Times New Roman" w:cs="Times New Roman"/>
        </w:rPr>
      </w:pPr>
    </w:p>
    <w:p w14:paraId="1B695A07" w14:textId="77777777" w:rsidR="00CF69E8" w:rsidRDefault="00124518">
      <w:pPr>
        <w:spacing w:line="276" w:lineRule="auto"/>
        <w:rPr>
          <w:rFonts w:ascii="Times New Roman" w:eastAsia="Times New Roman" w:hAnsi="Times New Roman" w:cs="Times New Roman"/>
        </w:rPr>
      </w:pPr>
      <w:r>
        <w:rPr>
          <w:rFonts w:ascii="Times New Roman" w:eastAsia="Times New Roman" w:hAnsi="Times New Roman" w:cs="Times New Roman"/>
        </w:rPr>
        <w:t xml:space="preserve">He refused. </w:t>
      </w:r>
    </w:p>
    <w:p w14:paraId="33AF8101" w14:textId="77777777" w:rsidR="00CF69E8" w:rsidRDefault="00CF69E8">
      <w:pPr>
        <w:spacing w:line="276" w:lineRule="auto"/>
        <w:rPr>
          <w:rFonts w:ascii="Times New Roman" w:eastAsia="Times New Roman" w:hAnsi="Times New Roman" w:cs="Times New Roman"/>
        </w:rPr>
      </w:pPr>
    </w:p>
    <w:p w14:paraId="6EF4E19F" w14:textId="77777777" w:rsidR="00CF69E8" w:rsidRDefault="00124518">
      <w:pPr>
        <w:spacing w:line="276" w:lineRule="auto"/>
        <w:rPr>
          <w:rFonts w:ascii="Times New Roman" w:eastAsia="Times New Roman" w:hAnsi="Times New Roman" w:cs="Times New Roman"/>
        </w:rPr>
      </w:pPr>
      <w:r>
        <w:rPr>
          <w:rFonts w:ascii="Times New Roman" w:eastAsia="Times New Roman" w:hAnsi="Times New Roman" w:cs="Times New Roman"/>
        </w:rPr>
        <w:lastRenderedPageBreak/>
        <w:t>Now it is doubtful whether video and live audio will be allowed for Sanford’s upcoming sentencing hearing.</w:t>
      </w:r>
    </w:p>
    <w:p w14:paraId="43807DEF" w14:textId="77777777" w:rsidR="00CF69E8" w:rsidRDefault="00CF69E8">
      <w:pPr>
        <w:spacing w:line="276" w:lineRule="auto"/>
        <w:rPr>
          <w:rFonts w:ascii="Times New Roman" w:eastAsia="Times New Roman" w:hAnsi="Times New Roman" w:cs="Times New Roman"/>
        </w:rPr>
      </w:pPr>
    </w:p>
    <w:p w14:paraId="336C0654" w14:textId="77777777" w:rsidR="00CF69E8" w:rsidRDefault="00124518">
      <w:pPr>
        <w:spacing w:line="276" w:lineRule="auto"/>
        <w:rPr>
          <w:rFonts w:ascii="Times New Roman" w:eastAsia="Times New Roman" w:hAnsi="Times New Roman" w:cs="Times New Roman"/>
        </w:rPr>
      </w:pPr>
      <w:r>
        <w:rPr>
          <w:rFonts w:ascii="Times New Roman" w:eastAsia="Times New Roman" w:hAnsi="Times New Roman" w:cs="Times New Roman"/>
        </w:rPr>
        <w:t>This whole case is bad, and not just for the TV stations, radio stations, and</w:t>
      </w:r>
      <w:r>
        <w:rPr>
          <w:rFonts w:ascii="Times New Roman" w:eastAsia="Times New Roman" w:hAnsi="Times New Roman" w:cs="Times New Roman"/>
        </w:rPr>
        <w:t xml:space="preserve"> other news outlets that wanted to share video and audio from the trial. It’s bad for members of the public, who have been deprived of their right to see how the murder trial was conducted.</w:t>
      </w:r>
    </w:p>
    <w:p w14:paraId="523B8973" w14:textId="77777777" w:rsidR="00CF69E8" w:rsidRDefault="00CF69E8">
      <w:pPr>
        <w:spacing w:line="276" w:lineRule="auto"/>
        <w:rPr>
          <w:rFonts w:ascii="Times New Roman" w:eastAsia="Times New Roman" w:hAnsi="Times New Roman" w:cs="Times New Roman"/>
        </w:rPr>
      </w:pPr>
    </w:p>
    <w:p w14:paraId="5114DED0" w14:textId="77777777" w:rsidR="00CF69E8" w:rsidRDefault="00124518">
      <w:pPr>
        <w:spacing w:line="276" w:lineRule="auto"/>
        <w:rPr>
          <w:rFonts w:ascii="Times New Roman" w:eastAsia="Times New Roman" w:hAnsi="Times New Roman" w:cs="Times New Roman"/>
        </w:rPr>
      </w:pPr>
      <w:r>
        <w:rPr>
          <w:rFonts w:ascii="Times New Roman" w:eastAsia="Times New Roman" w:hAnsi="Times New Roman" w:cs="Times New Roman"/>
        </w:rPr>
        <w:t>Nationally, several recent high-profile murder trials have been broadcast and streamed without any detrimental impact, including the trials of former police officers Kimberly Potter and Derek Chauvin in Minnesota. District Court Judge Peter Cahill, who pre</w:t>
      </w:r>
      <w:r>
        <w:rPr>
          <w:rFonts w:ascii="Times New Roman" w:eastAsia="Times New Roman" w:hAnsi="Times New Roman" w:cs="Times New Roman"/>
        </w:rPr>
        <w:t xml:space="preserve">sided over the Chauvin trial, </w:t>
      </w:r>
      <w:hyperlink r:id="rId9">
        <w:r>
          <w:rPr>
            <w:rFonts w:ascii="Times New Roman" w:eastAsia="Times New Roman" w:hAnsi="Times New Roman" w:cs="Times New Roman"/>
            <w:color w:val="1155CC"/>
            <w:u w:val="single"/>
          </w:rPr>
          <w:t>wrote</w:t>
        </w:r>
      </w:hyperlink>
      <w:r>
        <w:rPr>
          <w:rFonts w:ascii="Times New Roman" w:eastAsia="Times New Roman" w:hAnsi="Times New Roman" w:cs="Times New Roman"/>
        </w:rPr>
        <w:t xml:space="preserve"> afterward that the experience convinced him that cameras in the courtroom “can be helpful in </w:t>
      </w:r>
      <w:r>
        <w:rPr>
          <w:rFonts w:ascii="Times New Roman" w:eastAsia="Times New Roman" w:hAnsi="Times New Roman" w:cs="Times New Roman"/>
        </w:rPr>
        <w:t>promoting trust and confidence in the judicial process and are sometimes necessary to safeguard both the defendant’s right to a public trial and the public’s right of access to criminal trials.”</w:t>
      </w:r>
    </w:p>
    <w:p w14:paraId="28B4A9D4" w14:textId="77777777" w:rsidR="00CF69E8" w:rsidRDefault="00CF69E8">
      <w:pPr>
        <w:spacing w:line="276" w:lineRule="auto"/>
        <w:rPr>
          <w:rFonts w:ascii="Times New Roman" w:eastAsia="Times New Roman" w:hAnsi="Times New Roman" w:cs="Times New Roman"/>
        </w:rPr>
      </w:pPr>
    </w:p>
    <w:p w14:paraId="35E402CE" w14:textId="77777777" w:rsidR="00CF69E8" w:rsidRDefault="00124518">
      <w:pPr>
        <w:spacing w:line="276" w:lineRule="auto"/>
        <w:rPr>
          <w:rFonts w:ascii="Times New Roman" w:eastAsia="Times New Roman" w:hAnsi="Times New Roman" w:cs="Times New Roman"/>
        </w:rPr>
      </w:pPr>
      <w:r>
        <w:rPr>
          <w:rFonts w:ascii="Times New Roman" w:eastAsia="Times New Roman" w:hAnsi="Times New Roman" w:cs="Times New Roman"/>
        </w:rPr>
        <w:t xml:space="preserve">While Berz’ draconian order in </w:t>
      </w:r>
      <w:r>
        <w:rPr>
          <w:rFonts w:ascii="Times New Roman" w:eastAsia="Times New Roman" w:hAnsi="Times New Roman" w:cs="Times New Roman"/>
          <w:i/>
        </w:rPr>
        <w:t>Sanford</w:t>
      </w:r>
      <w:r>
        <w:rPr>
          <w:rFonts w:ascii="Times New Roman" w:eastAsia="Times New Roman" w:hAnsi="Times New Roman" w:cs="Times New Roman"/>
        </w:rPr>
        <w:t xml:space="preserve"> does not set a legall</w:t>
      </w:r>
      <w:r>
        <w:rPr>
          <w:rFonts w:ascii="Times New Roman" w:eastAsia="Times New Roman" w:hAnsi="Times New Roman" w:cs="Times New Roman"/>
        </w:rPr>
        <w:t>y binding precedent, it sends a strong message to other judges in Wisconsin: forget what the state supreme court said in 1979; if you don’t want cameras, keep them out of your courtroom.</w:t>
      </w:r>
    </w:p>
    <w:p w14:paraId="074C7C0B" w14:textId="77777777" w:rsidR="00CF69E8" w:rsidRDefault="00CF69E8">
      <w:pPr>
        <w:spacing w:line="276" w:lineRule="auto"/>
        <w:rPr>
          <w:rFonts w:ascii="Times New Roman" w:eastAsia="Times New Roman" w:hAnsi="Times New Roman" w:cs="Times New Roman"/>
        </w:rPr>
      </w:pPr>
    </w:p>
    <w:p w14:paraId="1C3F785B" w14:textId="77777777" w:rsidR="00CF69E8" w:rsidRDefault="00124518">
      <w:pPr>
        <w:spacing w:line="276" w:lineRule="auto"/>
        <w:rPr>
          <w:rFonts w:ascii="Times New Roman" w:eastAsia="Times New Roman" w:hAnsi="Times New Roman" w:cs="Times New Roman"/>
        </w:rPr>
      </w:pPr>
      <w:r>
        <w:rPr>
          <w:rFonts w:ascii="Times New Roman" w:eastAsia="Times New Roman" w:hAnsi="Times New Roman" w:cs="Times New Roman"/>
        </w:rPr>
        <w:t>Judges in Wisconsin should weigh Cahill’s point of view over that of Berz — cameras in the courtroom can indeed be helpful in promoting trust and confidence in the judicial process.</w:t>
      </w:r>
    </w:p>
    <w:p w14:paraId="49F9040A" w14:textId="77777777" w:rsidR="00CF69E8" w:rsidRDefault="00CF69E8">
      <w:pPr>
        <w:spacing w:line="276" w:lineRule="auto"/>
        <w:rPr>
          <w:rFonts w:ascii="Times New Roman" w:eastAsia="Times New Roman" w:hAnsi="Times New Roman" w:cs="Times New Roman"/>
          <w:i/>
          <w:highlight w:val="white"/>
        </w:rPr>
      </w:pPr>
    </w:p>
    <w:p w14:paraId="711CCA52" w14:textId="77777777" w:rsidR="00CF69E8" w:rsidRDefault="00124518">
      <w:pPr>
        <w:spacing w:line="276" w:lineRule="auto"/>
        <w:rPr>
          <w:rFonts w:ascii="Times New Roman" w:eastAsia="Times New Roman" w:hAnsi="Times New Roman" w:cs="Times New Roman"/>
          <w:i/>
        </w:rPr>
      </w:pPr>
      <w:r>
        <w:rPr>
          <w:rFonts w:ascii="Times New Roman" w:eastAsia="Times New Roman" w:hAnsi="Times New Roman" w:cs="Times New Roman"/>
          <w:i/>
          <w:highlight w:val="white"/>
        </w:rPr>
        <w:t>Your Right to Know is a monthly column distributed by the Wisconsin Freed</w:t>
      </w:r>
      <w:r>
        <w:rPr>
          <w:rFonts w:ascii="Times New Roman" w:eastAsia="Times New Roman" w:hAnsi="Times New Roman" w:cs="Times New Roman"/>
          <w:i/>
          <w:highlight w:val="white"/>
        </w:rPr>
        <w:t>om of Information Council (</w:t>
      </w:r>
      <w:hyperlink r:id="rId10">
        <w:r>
          <w:rPr>
            <w:rFonts w:ascii="Times New Roman" w:eastAsia="Times New Roman" w:hAnsi="Times New Roman" w:cs="Times New Roman"/>
            <w:i/>
            <w:color w:val="1155CC"/>
            <w:highlight w:val="white"/>
            <w:u w:val="single"/>
          </w:rPr>
          <w:t>wisfoic.org</w:t>
        </w:r>
      </w:hyperlink>
      <w:r>
        <w:rPr>
          <w:rFonts w:ascii="Times New Roman" w:eastAsia="Times New Roman" w:hAnsi="Times New Roman" w:cs="Times New Roman"/>
          <w:i/>
          <w:highlight w:val="white"/>
        </w:rPr>
        <w:t xml:space="preserve">), a group dedicated to open government. </w:t>
      </w:r>
      <w:r>
        <w:rPr>
          <w:rFonts w:ascii="Times New Roman" w:eastAsia="Times New Roman" w:hAnsi="Times New Roman" w:cs="Times New Roman"/>
          <w:i/>
        </w:rPr>
        <w:t xml:space="preserve">Dan Shelley is executive director and chief operating officer of the Radio Television Digital News Association. </w:t>
      </w:r>
    </w:p>
    <w:p w14:paraId="788AB20F" w14:textId="77777777" w:rsidR="00CF69E8" w:rsidRDefault="00CF69E8">
      <w:pPr>
        <w:spacing w:line="276" w:lineRule="auto"/>
        <w:rPr>
          <w:rFonts w:ascii="Times New Roman" w:eastAsia="Times New Roman" w:hAnsi="Times New Roman" w:cs="Times New Roman"/>
          <w:i/>
        </w:rPr>
      </w:pPr>
    </w:p>
    <w:p w14:paraId="7BDDD677" w14:textId="77777777" w:rsidR="00CF69E8" w:rsidRDefault="00124518">
      <w:pPr>
        <w:spacing w:line="276" w:lineRule="auto"/>
        <w:rPr>
          <w:rFonts w:ascii="Times New Roman" w:eastAsia="Times New Roman" w:hAnsi="Times New Roman" w:cs="Times New Roman"/>
          <w:sz w:val="192"/>
          <w:szCs w:val="192"/>
        </w:rPr>
      </w:pPr>
      <w:r>
        <w:rPr>
          <w:rFonts w:ascii="Times New Roman" w:eastAsia="Times New Roman" w:hAnsi="Times New Roman" w:cs="Times New Roman"/>
          <w:noProof/>
          <w:sz w:val="192"/>
          <w:szCs w:val="192"/>
        </w:rPr>
        <w:drawing>
          <wp:inline distT="114300" distB="114300" distL="114300" distR="114300" wp14:anchorId="5B902822" wp14:editId="44607C4A">
            <wp:extent cx="1856396" cy="20612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856396" cy="2061210"/>
                    </a:xfrm>
                    <a:prstGeom prst="rect">
                      <a:avLst/>
                    </a:prstGeom>
                    <a:ln/>
                  </pic:spPr>
                </pic:pic>
              </a:graphicData>
            </a:graphic>
          </wp:inline>
        </w:drawing>
      </w:r>
    </w:p>
    <w:p w14:paraId="08799E87" w14:textId="77777777" w:rsidR="00CF69E8" w:rsidRDefault="00124518">
      <w:pPr>
        <w:spacing w:line="276" w:lineRule="auto"/>
        <w:rPr>
          <w:rFonts w:ascii="Times New Roman" w:eastAsia="Times New Roman" w:hAnsi="Times New Roman" w:cs="Times New Roman"/>
          <w:i/>
        </w:rPr>
      </w:pPr>
      <w:r>
        <w:rPr>
          <w:rFonts w:ascii="Times New Roman" w:eastAsia="Times New Roman" w:hAnsi="Times New Roman" w:cs="Times New Roman"/>
        </w:rPr>
        <w:t>Dan Shelley, provided</w:t>
      </w:r>
      <w:r>
        <w:rPr>
          <w:rFonts w:ascii="Times New Roman" w:eastAsia="Times New Roman" w:hAnsi="Times New Roman" w:cs="Times New Roman"/>
        </w:rPr>
        <w:t xml:space="preserve"> photo.</w:t>
      </w:r>
    </w:p>
    <w:p w14:paraId="3CC347EE" w14:textId="77777777" w:rsidR="00CF69E8" w:rsidRDefault="00CF69E8">
      <w:pPr>
        <w:spacing w:line="276" w:lineRule="auto"/>
        <w:rPr>
          <w:rFonts w:ascii="Times New Roman" w:eastAsia="Times New Roman" w:hAnsi="Times New Roman" w:cs="Times New Roman"/>
          <w:i/>
        </w:rPr>
      </w:pPr>
    </w:p>
    <w:p w14:paraId="2AAB59B7" w14:textId="77777777" w:rsidR="00CF69E8" w:rsidRDefault="00CF69E8">
      <w:pPr>
        <w:spacing w:line="276" w:lineRule="auto"/>
        <w:rPr>
          <w:rFonts w:ascii="Times New Roman" w:eastAsia="Times New Roman" w:hAnsi="Times New Roman" w:cs="Times New Roman"/>
          <w:i/>
        </w:rPr>
      </w:pPr>
    </w:p>
    <w:p w14:paraId="0A9D9CAC" w14:textId="77777777" w:rsidR="00CF69E8" w:rsidRDefault="00CF69E8"/>
    <w:sectPr w:rsidR="00CF69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9E8"/>
    <w:rsid w:val="00124518"/>
    <w:rsid w:val="00CF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0D3F48"/>
  <w15:docId w15:val="{ADB9EE73-2B58-ED41-ABD8-D5A624DF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3.documentcloud.org/documents/22041685/sanford-decision-and-order.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hannel3000.com/dane-county-judge-blocks-full-media-access-to-a-high-profile-ca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dison.com/news/local/crime-and-courts/silent-assassin-khari-sanford-found-guilty-in-shooting-deaths-of-uw-doctor-and-her-husband/article_01b950e0-51d7-5172-b814-8fe860decdd9.html" TargetMode="External"/><Relationship Id="rId11" Type="http://schemas.openxmlformats.org/officeDocument/2006/relationships/image" Target="media/image1.png"/><Relationship Id="rId5" Type="http://schemas.openxmlformats.org/officeDocument/2006/relationships/hyperlink" Target="https://madison.com/news/local/crime-and-courts/dane-county-judge-bans-all-video-and-audio-recording-of-double-homicide-trial/article_4f9547ad-f67f-59a0-9138-3c06a75ea66b.html" TargetMode="External"/><Relationship Id="rId10" Type="http://schemas.openxmlformats.org/officeDocument/2006/relationships/hyperlink" Target="https://wisfoic.org/" TargetMode="External"/><Relationship Id="rId4" Type="http://schemas.openxmlformats.org/officeDocument/2006/relationships/hyperlink" Target="https://www.wicourts.gov/sc/scrule/DisplayDocument.html?content=html&amp;seqNo=1099" TargetMode="External"/><Relationship Id="rId9" Type="http://schemas.openxmlformats.org/officeDocument/2006/relationships/hyperlink" Target="https://mncourts.gov/mncourtsgov/media/High-Profile-Cases/27-CR-20-12951-TKL/KLT-EmmyParsonsDeclar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Hunter</cp:lastModifiedBy>
  <cp:revision>2</cp:revision>
  <dcterms:created xsi:type="dcterms:W3CDTF">2022-06-02T21:58:00Z</dcterms:created>
  <dcterms:modified xsi:type="dcterms:W3CDTF">2022-06-02T21:58:00Z</dcterms:modified>
</cp:coreProperties>
</file>