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17FAB" w14:textId="77777777" w:rsidR="00177990" w:rsidRDefault="00945294" w:rsidP="00BA69FB">
      <w:pPr>
        <w:shd w:val="clear" w:color="auto" w:fill="FFFFFF"/>
        <w:rPr>
          <w:rFonts w:cstheme="minorHAnsi"/>
          <w:b/>
        </w:rPr>
      </w:pPr>
      <w:r w:rsidRPr="00177990">
        <w:rPr>
          <w:rFonts w:cstheme="minorHAnsi"/>
          <w:b/>
        </w:rPr>
        <w:t>Fiscal Facts:</w:t>
      </w:r>
      <w:r w:rsidR="00E370BE" w:rsidRPr="00177990">
        <w:rPr>
          <w:rFonts w:cstheme="minorHAnsi"/>
          <w:b/>
        </w:rPr>
        <w:t xml:space="preserve"> </w:t>
      </w:r>
      <w:r w:rsidR="006D28DF" w:rsidRPr="006D28DF">
        <w:rPr>
          <w:rFonts w:cstheme="minorHAnsi"/>
          <w:b/>
        </w:rPr>
        <w:t>Greater Collaboration May Help Fox Valley Fire, EMS Ag</w:t>
      </w:r>
      <w:r w:rsidR="006D28DF">
        <w:rPr>
          <w:rFonts w:cstheme="minorHAnsi"/>
          <w:b/>
        </w:rPr>
        <w:t xml:space="preserve">encies Address Shared </w:t>
      </w:r>
      <w:r w:rsidR="006D28DF" w:rsidRPr="006D28DF">
        <w:rPr>
          <w:rFonts w:cstheme="minorHAnsi"/>
          <w:b/>
        </w:rPr>
        <w:t>Challenges</w:t>
      </w:r>
    </w:p>
    <w:p w14:paraId="764B8953" w14:textId="77777777" w:rsidR="006D28DF" w:rsidRDefault="006D28DF" w:rsidP="00BA69FB">
      <w:pPr>
        <w:shd w:val="clear" w:color="auto" w:fill="FFFFFF"/>
        <w:rPr>
          <w:rFonts w:cstheme="minorHAnsi"/>
          <w:b/>
        </w:rPr>
      </w:pPr>
    </w:p>
    <w:p w14:paraId="4AE03CEC" w14:textId="77777777" w:rsidR="006D28DF" w:rsidRPr="006D28DF" w:rsidRDefault="006D28DF" w:rsidP="006D28DF">
      <w:pPr>
        <w:shd w:val="clear" w:color="auto" w:fill="FFFFFF"/>
        <w:rPr>
          <w:rFonts w:cstheme="minorHAnsi"/>
        </w:rPr>
      </w:pPr>
      <w:r w:rsidRPr="006D28DF">
        <w:rPr>
          <w:rFonts w:cstheme="minorHAnsi"/>
        </w:rPr>
        <w:t xml:space="preserve">Amid mounting service demands and an already strong cooperative spirit, </w:t>
      </w:r>
      <w:proofErr w:type="gramStart"/>
      <w:r w:rsidRPr="006D28DF">
        <w:rPr>
          <w:rFonts w:cstheme="minorHAnsi"/>
        </w:rPr>
        <w:t>fire</w:t>
      </w:r>
      <w:proofErr w:type="gramEnd"/>
      <w:r w:rsidRPr="006D28DF">
        <w:rPr>
          <w:rFonts w:cstheme="minorHAnsi"/>
        </w:rPr>
        <w:t xml:space="preserve"> and emergency</w:t>
      </w:r>
    </w:p>
    <w:p w14:paraId="178E08AC" w14:textId="77777777" w:rsidR="006D28DF" w:rsidRPr="006D28DF" w:rsidRDefault="006D28DF" w:rsidP="006D28DF">
      <w:pPr>
        <w:shd w:val="clear" w:color="auto" w:fill="FFFFFF"/>
        <w:rPr>
          <w:rFonts w:cstheme="minorHAnsi"/>
        </w:rPr>
      </w:pPr>
      <w:r w:rsidRPr="006D28DF">
        <w:rPr>
          <w:rFonts w:cstheme="minorHAnsi"/>
        </w:rPr>
        <w:t xml:space="preserve">medical service (EMS) agencies in Wisconsin’s Fox Valley could benefit </w:t>
      </w:r>
      <w:r w:rsidR="00620532">
        <w:rPr>
          <w:rFonts w:cstheme="minorHAnsi"/>
        </w:rPr>
        <w:t>from additional</w:t>
      </w:r>
    </w:p>
    <w:p w14:paraId="3EEF6748" w14:textId="77777777" w:rsidR="006D28DF" w:rsidRDefault="006D28DF" w:rsidP="006D28DF">
      <w:pPr>
        <w:shd w:val="clear" w:color="auto" w:fill="FFFFFF"/>
        <w:rPr>
          <w:rFonts w:cstheme="minorHAnsi"/>
        </w:rPr>
      </w:pPr>
      <w:r w:rsidRPr="006D28DF">
        <w:rPr>
          <w:rFonts w:cstheme="minorHAnsi"/>
        </w:rPr>
        <w:t xml:space="preserve">collaboration in </w:t>
      </w:r>
      <w:r>
        <w:rPr>
          <w:rFonts w:cstheme="minorHAnsi"/>
        </w:rPr>
        <w:t>key areas, a Wisconsin Policy Forum report finds.</w:t>
      </w:r>
    </w:p>
    <w:p w14:paraId="015A02DC" w14:textId="77777777" w:rsidR="00DE6A2D" w:rsidRDefault="00DE6A2D" w:rsidP="006D28DF">
      <w:pPr>
        <w:shd w:val="clear" w:color="auto" w:fill="FFFFFF"/>
        <w:rPr>
          <w:rFonts w:cstheme="minorHAnsi"/>
        </w:rPr>
      </w:pPr>
    </w:p>
    <w:p w14:paraId="752C7342" w14:textId="77777777" w:rsidR="00DE6A2D" w:rsidRPr="00DE6A2D" w:rsidRDefault="00DE6A2D" w:rsidP="00DE6A2D">
      <w:pPr>
        <w:shd w:val="clear" w:color="auto" w:fill="FFFFFF"/>
        <w:rPr>
          <w:rFonts w:cstheme="minorHAnsi"/>
        </w:rPr>
      </w:pPr>
      <w:r w:rsidRPr="00DE6A2D">
        <w:rPr>
          <w:rFonts w:cstheme="minorHAnsi"/>
        </w:rPr>
        <w:t>Fire and emergency medical service (EMS) agencies across Wisconsin are stressed, facing fiscal</w:t>
      </w:r>
    </w:p>
    <w:p w14:paraId="454E93CD" w14:textId="77777777" w:rsidR="00DE6A2D" w:rsidRPr="00DE6A2D" w:rsidRDefault="00DE6A2D" w:rsidP="00DE6A2D">
      <w:pPr>
        <w:shd w:val="clear" w:color="auto" w:fill="FFFFFF"/>
        <w:rPr>
          <w:rFonts w:cstheme="minorHAnsi"/>
        </w:rPr>
      </w:pPr>
      <w:r w:rsidRPr="00DE6A2D">
        <w:rPr>
          <w:rFonts w:cstheme="minorHAnsi"/>
        </w:rPr>
        <w:t>challenges, increasing service demands, tightening labor markets, and upheaval related to the</w:t>
      </w:r>
    </w:p>
    <w:p w14:paraId="72890958" w14:textId="77777777" w:rsidR="005B7CE0" w:rsidRDefault="00DE6A2D" w:rsidP="00DE6A2D">
      <w:pPr>
        <w:shd w:val="clear" w:color="auto" w:fill="FFFFFF"/>
        <w:rPr>
          <w:rFonts w:cstheme="minorHAnsi"/>
        </w:rPr>
      </w:pPr>
      <w:r w:rsidRPr="00DE6A2D">
        <w:rPr>
          <w:rFonts w:cstheme="minorHAnsi"/>
        </w:rPr>
        <w:t>COVID-19 pandemic.</w:t>
      </w:r>
    </w:p>
    <w:p w14:paraId="0E386810" w14:textId="77777777" w:rsidR="005B7CE0" w:rsidRDefault="005B7CE0" w:rsidP="00DE6A2D">
      <w:pPr>
        <w:shd w:val="clear" w:color="auto" w:fill="FFFFFF"/>
        <w:rPr>
          <w:rFonts w:cstheme="minorHAnsi"/>
        </w:rPr>
      </w:pPr>
    </w:p>
    <w:p w14:paraId="24FCE14A" w14:textId="77777777" w:rsidR="006D28DF" w:rsidRPr="006D28DF" w:rsidRDefault="00DE6A2D" w:rsidP="006D28DF">
      <w:pPr>
        <w:shd w:val="clear" w:color="auto" w:fill="FFFFFF"/>
        <w:rPr>
          <w:rFonts w:cstheme="minorHAnsi"/>
        </w:rPr>
      </w:pPr>
      <w:r>
        <w:rPr>
          <w:rFonts w:cstheme="minorHAnsi"/>
        </w:rPr>
        <w:t>Fire</w:t>
      </w:r>
      <w:r w:rsidRPr="00DE6A2D">
        <w:rPr>
          <w:rFonts w:cstheme="minorHAnsi"/>
        </w:rPr>
        <w:t xml:space="preserve"> departments in Wisconsin’s Fox Valley</w:t>
      </w:r>
      <w:r>
        <w:rPr>
          <w:rFonts w:cstheme="minorHAnsi"/>
        </w:rPr>
        <w:t>, while</w:t>
      </w:r>
      <w:r w:rsidRPr="00DE6A2D">
        <w:rPr>
          <w:rFonts w:cstheme="minorHAnsi"/>
        </w:rPr>
        <w:t xml:space="preserve"> generally enjoy</w:t>
      </w:r>
      <w:r>
        <w:rPr>
          <w:rFonts w:cstheme="minorHAnsi"/>
        </w:rPr>
        <w:t>ing</w:t>
      </w:r>
      <w:r w:rsidRPr="00DE6A2D">
        <w:rPr>
          <w:rFonts w:cstheme="minorHAnsi"/>
        </w:rPr>
        <w:t xml:space="preserve"> a higher level of staffing and</w:t>
      </w:r>
      <w:r>
        <w:rPr>
          <w:rFonts w:cstheme="minorHAnsi"/>
        </w:rPr>
        <w:t xml:space="preserve"> resources</w:t>
      </w:r>
      <w:r w:rsidRPr="00DE6A2D">
        <w:rPr>
          <w:rFonts w:cstheme="minorHAnsi"/>
        </w:rPr>
        <w:t xml:space="preserve"> compared to their peers</w:t>
      </w:r>
      <w:r>
        <w:rPr>
          <w:rFonts w:cstheme="minorHAnsi"/>
        </w:rPr>
        <w:t xml:space="preserve"> elsewhere</w:t>
      </w:r>
      <w:r w:rsidRPr="00DE6A2D">
        <w:rPr>
          <w:rFonts w:cstheme="minorHAnsi"/>
        </w:rPr>
        <w:t>, are not immune to these pressures.</w:t>
      </w:r>
      <w:r w:rsidR="005B7CE0">
        <w:rPr>
          <w:rFonts w:cstheme="minorHAnsi"/>
        </w:rPr>
        <w:t xml:space="preserve"> </w:t>
      </w:r>
      <w:r w:rsidR="006D28DF" w:rsidRPr="006D28DF">
        <w:rPr>
          <w:rFonts w:cstheme="minorHAnsi"/>
        </w:rPr>
        <w:t xml:space="preserve">Several Fox Valley fire chiefs </w:t>
      </w:r>
      <w:r w:rsidR="006D28DF">
        <w:rPr>
          <w:rFonts w:cstheme="minorHAnsi"/>
        </w:rPr>
        <w:t xml:space="preserve">recently </w:t>
      </w:r>
      <w:r w:rsidR="006D28DF" w:rsidRPr="006D28DF">
        <w:rPr>
          <w:rFonts w:cstheme="minorHAnsi"/>
        </w:rPr>
        <w:t>approached the</w:t>
      </w:r>
      <w:r w:rsidR="006D28DF">
        <w:rPr>
          <w:rFonts w:cstheme="minorHAnsi"/>
        </w:rPr>
        <w:t xml:space="preserve"> </w:t>
      </w:r>
      <w:r w:rsidR="006D28DF" w:rsidRPr="006D28DF">
        <w:rPr>
          <w:rFonts w:cstheme="minorHAnsi"/>
        </w:rPr>
        <w:t>Forum to help them consider options to further enhance this collaboration as a means of promoting</w:t>
      </w:r>
      <w:r w:rsidR="006D28DF">
        <w:rPr>
          <w:rFonts w:cstheme="minorHAnsi"/>
        </w:rPr>
        <w:t xml:space="preserve"> </w:t>
      </w:r>
      <w:r w:rsidR="006D28DF" w:rsidRPr="006D28DF">
        <w:rPr>
          <w:rFonts w:cstheme="minorHAnsi"/>
        </w:rPr>
        <w:t>greater efficiency and teamwork.</w:t>
      </w:r>
    </w:p>
    <w:p w14:paraId="145BA58F" w14:textId="77777777" w:rsidR="006D28DF" w:rsidRDefault="006D28DF" w:rsidP="006D28DF">
      <w:pPr>
        <w:shd w:val="clear" w:color="auto" w:fill="FFFFFF"/>
        <w:rPr>
          <w:rFonts w:cstheme="minorHAnsi"/>
        </w:rPr>
      </w:pPr>
    </w:p>
    <w:p w14:paraId="1AEB11FA" w14:textId="53B93BBE" w:rsidR="006D28DF" w:rsidRPr="006D28DF" w:rsidRDefault="006D28DF" w:rsidP="006D28DF">
      <w:pPr>
        <w:shd w:val="clear" w:color="auto" w:fill="FFFFFF"/>
        <w:rPr>
          <w:rFonts w:cstheme="minorHAnsi"/>
        </w:rPr>
      </w:pPr>
      <w:r w:rsidRPr="006D28DF">
        <w:rPr>
          <w:rFonts w:cstheme="minorHAnsi"/>
        </w:rPr>
        <w:t xml:space="preserve">The new report responds to that request, covering a range of </w:t>
      </w:r>
      <w:r w:rsidR="00593B91">
        <w:rPr>
          <w:rFonts w:cstheme="minorHAnsi"/>
        </w:rPr>
        <w:t>service-sharing</w:t>
      </w:r>
      <w:r w:rsidRPr="006D28DF">
        <w:rPr>
          <w:rFonts w:cstheme="minorHAnsi"/>
        </w:rPr>
        <w:t xml:space="preserve"> options for</w:t>
      </w:r>
    </w:p>
    <w:p w14:paraId="471D720C" w14:textId="77777777" w:rsidR="006D28DF" w:rsidRDefault="006D28DF" w:rsidP="006D28DF">
      <w:pPr>
        <w:shd w:val="clear" w:color="auto" w:fill="FFFFFF"/>
        <w:rPr>
          <w:rFonts w:cstheme="minorHAnsi"/>
        </w:rPr>
      </w:pPr>
      <w:r w:rsidRPr="006D28DF">
        <w:rPr>
          <w:rFonts w:cstheme="minorHAnsi"/>
        </w:rPr>
        <w:t>fire departments serving Appleton, Grand Chute, Kaukauna, Neenah-Menasha, and Oshkos</w:t>
      </w:r>
      <w:r>
        <w:rPr>
          <w:rFonts w:cstheme="minorHAnsi"/>
        </w:rPr>
        <w:t xml:space="preserve">h. </w:t>
      </w:r>
      <w:r w:rsidRPr="006D28DF">
        <w:rPr>
          <w:rFonts w:cstheme="minorHAnsi"/>
        </w:rPr>
        <w:t>The departments already support each other for training and through mutual aid arrangements, and some have</w:t>
      </w:r>
      <w:r>
        <w:rPr>
          <w:rFonts w:cstheme="minorHAnsi"/>
        </w:rPr>
        <w:t xml:space="preserve"> </w:t>
      </w:r>
      <w:r w:rsidRPr="006D28DF">
        <w:rPr>
          <w:rFonts w:cstheme="minorHAnsi"/>
        </w:rPr>
        <w:t>exten</w:t>
      </w:r>
      <w:r>
        <w:rPr>
          <w:rFonts w:cstheme="minorHAnsi"/>
        </w:rPr>
        <w:t>ded those arrangements further.</w:t>
      </w:r>
    </w:p>
    <w:p w14:paraId="4FAD021C" w14:textId="77777777" w:rsidR="006D28DF" w:rsidRDefault="006D28DF" w:rsidP="006D28DF">
      <w:pPr>
        <w:shd w:val="clear" w:color="auto" w:fill="FFFFFF"/>
        <w:rPr>
          <w:rFonts w:cstheme="minorHAnsi"/>
        </w:rPr>
      </w:pPr>
    </w:p>
    <w:p w14:paraId="3B36DE83" w14:textId="400DF025" w:rsidR="00C03F0A" w:rsidRPr="00C03F0A" w:rsidRDefault="006D28DF" w:rsidP="00C03F0A">
      <w:pPr>
        <w:shd w:val="clear" w:color="auto" w:fill="FFFFFF"/>
        <w:rPr>
          <w:rFonts w:cstheme="minorHAnsi"/>
        </w:rPr>
      </w:pPr>
      <w:r>
        <w:rPr>
          <w:rFonts w:cstheme="minorHAnsi"/>
        </w:rPr>
        <w:t>O</w:t>
      </w:r>
      <w:r w:rsidRPr="006D28DF">
        <w:rPr>
          <w:rFonts w:cstheme="minorHAnsi"/>
        </w:rPr>
        <w:t xml:space="preserve">ur analysis focused on five specific areas that may hold </w:t>
      </w:r>
      <w:r w:rsidR="00593B91">
        <w:rPr>
          <w:rFonts w:cstheme="minorHAnsi"/>
        </w:rPr>
        <w:t xml:space="preserve">the </w:t>
      </w:r>
      <w:r w:rsidRPr="006D28DF">
        <w:rPr>
          <w:rFonts w:cstheme="minorHAnsi"/>
        </w:rPr>
        <w:t xml:space="preserve">potential to pursue even </w:t>
      </w:r>
      <w:r>
        <w:rPr>
          <w:rFonts w:cstheme="minorHAnsi"/>
        </w:rPr>
        <w:t xml:space="preserve">greater levels of collaboration: </w:t>
      </w:r>
      <w:r w:rsidRPr="006D28DF">
        <w:rPr>
          <w:rFonts w:cstheme="minorHAnsi"/>
        </w:rPr>
        <w:t>training, special operations, community risk reduction, fleet maintenance, and EMS quality control and oversight.</w:t>
      </w:r>
      <w:r w:rsidR="00C03F0A">
        <w:rPr>
          <w:rFonts w:cstheme="minorHAnsi"/>
        </w:rPr>
        <w:t xml:space="preserve"> The report models specific opportunities for collaboration in each of these categories. </w:t>
      </w:r>
      <w:r w:rsidR="00C03F0A" w:rsidRPr="00C03F0A">
        <w:rPr>
          <w:rFonts w:cstheme="minorHAnsi"/>
        </w:rPr>
        <w:t>Within each area we considered, we present options that would allow the departments to</w:t>
      </w:r>
    </w:p>
    <w:p w14:paraId="43032879" w14:textId="77777777" w:rsidR="00C03F0A" w:rsidRDefault="00C03F0A" w:rsidP="00C03F0A">
      <w:pPr>
        <w:shd w:val="clear" w:color="auto" w:fill="FFFFFF"/>
        <w:rPr>
          <w:rFonts w:cstheme="minorHAnsi"/>
        </w:rPr>
      </w:pPr>
      <w:r>
        <w:rPr>
          <w:rFonts w:cstheme="minorHAnsi"/>
        </w:rPr>
        <w:t>start small</w:t>
      </w:r>
      <w:r w:rsidRPr="00C03F0A">
        <w:rPr>
          <w:rFonts w:cstheme="minorHAnsi"/>
        </w:rPr>
        <w:t xml:space="preserve"> and build over time toward more compre</w:t>
      </w:r>
      <w:r>
        <w:rPr>
          <w:rFonts w:cstheme="minorHAnsi"/>
        </w:rPr>
        <w:t>hensive collaborations.</w:t>
      </w:r>
    </w:p>
    <w:p w14:paraId="6B347E79" w14:textId="77777777" w:rsidR="00C03F0A" w:rsidRDefault="00C03F0A" w:rsidP="00C03F0A">
      <w:pPr>
        <w:shd w:val="clear" w:color="auto" w:fill="FFFFFF"/>
        <w:rPr>
          <w:rFonts w:cstheme="minorHAnsi"/>
        </w:rPr>
      </w:pPr>
    </w:p>
    <w:p w14:paraId="57E4E3F6" w14:textId="77777777" w:rsidR="00C03F0A" w:rsidRDefault="00C03F0A" w:rsidP="00C03F0A">
      <w:pPr>
        <w:shd w:val="clear" w:color="auto" w:fill="FFFFFF"/>
        <w:rPr>
          <w:rFonts w:cstheme="minorHAnsi"/>
        </w:rPr>
      </w:pPr>
      <w:r>
        <w:rPr>
          <w:rFonts w:cstheme="minorHAnsi"/>
        </w:rPr>
        <w:t xml:space="preserve">On the other end of the </w:t>
      </w:r>
      <w:r w:rsidRPr="00C03F0A">
        <w:rPr>
          <w:rFonts w:cstheme="minorHAnsi"/>
        </w:rPr>
        <w:t>spectrum, should the five departments and their respective municipalit</w:t>
      </w:r>
      <w:r>
        <w:rPr>
          <w:rFonts w:cstheme="minorHAnsi"/>
        </w:rPr>
        <w:t xml:space="preserve">ies ultimately wish to “go big,” </w:t>
      </w:r>
      <w:r w:rsidRPr="00C03F0A">
        <w:rPr>
          <w:rFonts w:cstheme="minorHAnsi"/>
        </w:rPr>
        <w:t>then they might consider a single Fox Valley Fire Resources Bureau to regionalize the large array of</w:t>
      </w:r>
      <w:r>
        <w:rPr>
          <w:rFonts w:cstheme="minorHAnsi"/>
        </w:rPr>
        <w:t xml:space="preserve"> </w:t>
      </w:r>
      <w:r w:rsidRPr="00C03F0A">
        <w:rPr>
          <w:rFonts w:cstheme="minorHAnsi"/>
        </w:rPr>
        <w:t>support or specialized services addressed in this report.</w:t>
      </w:r>
    </w:p>
    <w:p w14:paraId="030A45E3" w14:textId="77777777" w:rsidR="00C03F0A" w:rsidRPr="00C03F0A" w:rsidRDefault="00C03F0A" w:rsidP="00C03F0A">
      <w:pPr>
        <w:shd w:val="clear" w:color="auto" w:fill="FFFFFF"/>
        <w:rPr>
          <w:rFonts w:cstheme="minorHAnsi"/>
        </w:rPr>
      </w:pPr>
    </w:p>
    <w:p w14:paraId="3C27D00F" w14:textId="4D8A437F" w:rsidR="00C03F0A" w:rsidRPr="00C03F0A" w:rsidRDefault="00C03F0A" w:rsidP="00C03F0A">
      <w:pPr>
        <w:shd w:val="clear" w:color="auto" w:fill="FFFFFF"/>
        <w:rPr>
          <w:rFonts w:cstheme="minorHAnsi"/>
        </w:rPr>
      </w:pPr>
      <w:r w:rsidRPr="00C03F0A">
        <w:rPr>
          <w:rFonts w:cstheme="minorHAnsi"/>
        </w:rPr>
        <w:t xml:space="preserve">Intergovernmental cooperation can be </w:t>
      </w:r>
      <w:r w:rsidR="00593B91">
        <w:rPr>
          <w:rFonts w:cstheme="minorHAnsi"/>
        </w:rPr>
        <w:t>time-consuming</w:t>
      </w:r>
      <w:r w:rsidRPr="00C03F0A">
        <w:rPr>
          <w:rFonts w:cstheme="minorHAnsi"/>
        </w:rPr>
        <w:t xml:space="preserve"> and </w:t>
      </w:r>
      <w:proofErr w:type="gramStart"/>
      <w:r w:rsidRPr="00C03F0A">
        <w:rPr>
          <w:rFonts w:cstheme="minorHAnsi"/>
        </w:rPr>
        <w:t>resource-intensive</w:t>
      </w:r>
      <w:proofErr w:type="gramEnd"/>
      <w:r w:rsidRPr="00C03F0A">
        <w:rPr>
          <w:rFonts w:cstheme="minorHAnsi"/>
        </w:rPr>
        <w:t>. Yet, our previous</w:t>
      </w:r>
    </w:p>
    <w:p w14:paraId="5E65AAF0" w14:textId="77777777" w:rsidR="00C03F0A" w:rsidRPr="00C03F0A" w:rsidRDefault="00DE6A2D" w:rsidP="00C03F0A">
      <w:pPr>
        <w:shd w:val="clear" w:color="auto" w:fill="FFFFFF"/>
        <w:rPr>
          <w:rFonts w:cstheme="minorHAnsi"/>
        </w:rPr>
      </w:pPr>
      <w:r>
        <w:rPr>
          <w:rFonts w:cstheme="minorHAnsi"/>
        </w:rPr>
        <w:t>research</w:t>
      </w:r>
      <w:r w:rsidR="00C03F0A" w:rsidRPr="00C03F0A">
        <w:rPr>
          <w:rFonts w:cstheme="minorHAnsi"/>
        </w:rPr>
        <w:t xml:space="preserve"> on service sharing has demonstrated it is worth the investment, particularly in regions like the</w:t>
      </w:r>
    </w:p>
    <w:p w14:paraId="7D5BA1B6" w14:textId="77777777" w:rsidR="00177990" w:rsidRPr="00177990" w:rsidRDefault="00C03F0A" w:rsidP="00C03F0A">
      <w:pPr>
        <w:shd w:val="clear" w:color="auto" w:fill="FFFFFF"/>
        <w:rPr>
          <w:rFonts w:cstheme="minorHAnsi"/>
        </w:rPr>
      </w:pPr>
      <w:r w:rsidRPr="00C03F0A">
        <w:rPr>
          <w:rFonts w:cstheme="minorHAnsi"/>
        </w:rPr>
        <w:t>Fox Valley where trust and positive working relationships already provide a foundation.</w:t>
      </w:r>
      <w:r w:rsidRPr="00C03F0A">
        <w:rPr>
          <w:rFonts w:cstheme="minorHAnsi"/>
        </w:rPr>
        <w:cr/>
      </w:r>
    </w:p>
    <w:p w14:paraId="3F57ABDE" w14:textId="77777777" w:rsidR="00945294" w:rsidRPr="00177990" w:rsidRDefault="00651D3B" w:rsidP="00177990">
      <w:pPr>
        <w:pStyle w:val="Bodytext"/>
        <w:spacing w:after="0" w:line="240" w:lineRule="auto"/>
        <w:ind w:firstLine="0"/>
        <w:rPr>
          <w:rFonts w:asciiTheme="minorHAnsi" w:hAnsiTheme="minorHAnsi" w:cstheme="minorHAnsi"/>
          <w:color w:val="auto"/>
        </w:rPr>
      </w:pPr>
      <w:r w:rsidRPr="00177990">
        <w:rPr>
          <w:rFonts w:asciiTheme="minorHAnsi" w:hAnsiTheme="minorHAnsi" w:cstheme="minorHAnsi"/>
          <w:i/>
          <w:color w:val="auto"/>
        </w:rPr>
        <w:t>This information is a service of the Wisconsin Policy Forum, the state’s leading resource for nonpartisan state and local government research and civic education. Learn more at</w:t>
      </w:r>
      <w:r w:rsidR="008B4465" w:rsidRPr="00177990">
        <w:rPr>
          <w:rFonts w:asciiTheme="minorHAnsi" w:hAnsiTheme="minorHAnsi" w:cstheme="minorHAnsi"/>
          <w:i/>
          <w:color w:val="auto"/>
        </w:rPr>
        <w:t xml:space="preserve"> </w:t>
      </w:r>
      <w:hyperlink r:id="rId5" w:history="1">
        <w:r w:rsidR="008B4465" w:rsidRPr="00177990">
          <w:rPr>
            <w:rStyle w:val="Hyperlink"/>
            <w:rFonts w:asciiTheme="minorHAnsi" w:hAnsiTheme="minorHAnsi" w:cstheme="minorHAnsi"/>
            <w:i/>
          </w:rPr>
          <w:t>wispolicyforum.org</w:t>
        </w:r>
      </w:hyperlink>
      <w:r w:rsidR="008B4465" w:rsidRPr="00177990">
        <w:rPr>
          <w:rFonts w:asciiTheme="minorHAnsi" w:hAnsiTheme="minorHAnsi" w:cstheme="minorHAnsi"/>
          <w:i/>
          <w:color w:val="auto"/>
        </w:rPr>
        <w:t>.</w:t>
      </w:r>
    </w:p>
    <w:sectPr w:rsidR="00945294" w:rsidRPr="00177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193"/>
    <w:multiLevelType w:val="hybridMultilevel"/>
    <w:tmpl w:val="6882B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736276"/>
    <w:multiLevelType w:val="hybridMultilevel"/>
    <w:tmpl w:val="12664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7143"/>
    <w:multiLevelType w:val="hybridMultilevel"/>
    <w:tmpl w:val="B4E40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636A7"/>
    <w:multiLevelType w:val="hybridMultilevel"/>
    <w:tmpl w:val="E4D2F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701E8"/>
    <w:multiLevelType w:val="hybridMultilevel"/>
    <w:tmpl w:val="A2481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81B30"/>
    <w:multiLevelType w:val="hybridMultilevel"/>
    <w:tmpl w:val="8B605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F51CC"/>
    <w:multiLevelType w:val="hybridMultilevel"/>
    <w:tmpl w:val="1E2AA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45880"/>
    <w:multiLevelType w:val="hybridMultilevel"/>
    <w:tmpl w:val="F0EE7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335B0"/>
    <w:multiLevelType w:val="hybridMultilevel"/>
    <w:tmpl w:val="D6225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A229E"/>
    <w:multiLevelType w:val="hybridMultilevel"/>
    <w:tmpl w:val="E796F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121B4"/>
    <w:multiLevelType w:val="hybridMultilevel"/>
    <w:tmpl w:val="3E48D6A0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303D598D"/>
    <w:multiLevelType w:val="hybridMultilevel"/>
    <w:tmpl w:val="E44CE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47EB5"/>
    <w:multiLevelType w:val="hybridMultilevel"/>
    <w:tmpl w:val="8740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82CA5"/>
    <w:multiLevelType w:val="hybridMultilevel"/>
    <w:tmpl w:val="F094F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516B1"/>
    <w:multiLevelType w:val="hybridMultilevel"/>
    <w:tmpl w:val="97BA4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80B5F"/>
    <w:multiLevelType w:val="hybridMultilevel"/>
    <w:tmpl w:val="3898A1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B0115"/>
    <w:multiLevelType w:val="hybridMultilevel"/>
    <w:tmpl w:val="72A6E2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401BE"/>
    <w:multiLevelType w:val="hybridMultilevel"/>
    <w:tmpl w:val="0DAA9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861A5"/>
    <w:multiLevelType w:val="hybridMultilevel"/>
    <w:tmpl w:val="6F5EF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26CF6"/>
    <w:multiLevelType w:val="hybridMultilevel"/>
    <w:tmpl w:val="4572A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E3144"/>
    <w:multiLevelType w:val="hybridMultilevel"/>
    <w:tmpl w:val="91C49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9C50CA"/>
    <w:multiLevelType w:val="hybridMultilevel"/>
    <w:tmpl w:val="4CCE1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C12DF"/>
    <w:multiLevelType w:val="hybridMultilevel"/>
    <w:tmpl w:val="3AAA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F5BDE"/>
    <w:multiLevelType w:val="hybridMultilevel"/>
    <w:tmpl w:val="81DC7D7A"/>
    <w:lvl w:ilvl="0" w:tplc="9D3A2D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018007">
    <w:abstractNumId w:val="7"/>
  </w:num>
  <w:num w:numId="2" w16cid:durableId="907888183">
    <w:abstractNumId w:val="6"/>
  </w:num>
  <w:num w:numId="3" w16cid:durableId="1078287253">
    <w:abstractNumId w:val="15"/>
  </w:num>
  <w:num w:numId="4" w16cid:durableId="1863594520">
    <w:abstractNumId w:val="0"/>
  </w:num>
  <w:num w:numId="5" w16cid:durableId="2073262074">
    <w:abstractNumId w:val="17"/>
  </w:num>
  <w:num w:numId="6" w16cid:durableId="698118625">
    <w:abstractNumId w:val="16"/>
  </w:num>
  <w:num w:numId="7" w16cid:durableId="548346742">
    <w:abstractNumId w:val="8"/>
  </w:num>
  <w:num w:numId="8" w16cid:durableId="202598857">
    <w:abstractNumId w:val="21"/>
  </w:num>
  <w:num w:numId="9" w16cid:durableId="728455939">
    <w:abstractNumId w:val="5"/>
  </w:num>
  <w:num w:numId="10" w16cid:durableId="680737410">
    <w:abstractNumId w:val="9"/>
  </w:num>
  <w:num w:numId="11" w16cid:durableId="412899473">
    <w:abstractNumId w:val="22"/>
  </w:num>
  <w:num w:numId="12" w16cid:durableId="1050223254">
    <w:abstractNumId w:val="19"/>
  </w:num>
  <w:num w:numId="13" w16cid:durableId="310527210">
    <w:abstractNumId w:val="13"/>
  </w:num>
  <w:num w:numId="14" w16cid:durableId="158010791">
    <w:abstractNumId w:val="4"/>
  </w:num>
  <w:num w:numId="15" w16cid:durableId="1505052031">
    <w:abstractNumId w:val="3"/>
  </w:num>
  <w:num w:numId="16" w16cid:durableId="1409229015">
    <w:abstractNumId w:val="18"/>
  </w:num>
  <w:num w:numId="17" w16cid:durableId="724183690">
    <w:abstractNumId w:val="20"/>
  </w:num>
  <w:num w:numId="18" w16cid:durableId="952445534">
    <w:abstractNumId w:val="23"/>
  </w:num>
  <w:num w:numId="19" w16cid:durableId="2145270132">
    <w:abstractNumId w:val="14"/>
  </w:num>
  <w:num w:numId="20" w16cid:durableId="1145780928">
    <w:abstractNumId w:val="12"/>
  </w:num>
  <w:num w:numId="21" w16cid:durableId="494808202">
    <w:abstractNumId w:val="1"/>
  </w:num>
  <w:num w:numId="22" w16cid:durableId="1847478022">
    <w:abstractNumId w:val="2"/>
  </w:num>
  <w:num w:numId="23" w16cid:durableId="1913000217">
    <w:abstractNumId w:val="10"/>
  </w:num>
  <w:num w:numId="24" w16cid:durableId="4317046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01B"/>
    <w:rsid w:val="00002011"/>
    <w:rsid w:val="0000222A"/>
    <w:rsid w:val="00017316"/>
    <w:rsid w:val="00023F08"/>
    <w:rsid w:val="00027EA7"/>
    <w:rsid w:val="000327AB"/>
    <w:rsid w:val="000448EF"/>
    <w:rsid w:val="00046ACB"/>
    <w:rsid w:val="00060ED2"/>
    <w:rsid w:val="000639BA"/>
    <w:rsid w:val="00072AD0"/>
    <w:rsid w:val="00076D7E"/>
    <w:rsid w:val="00084143"/>
    <w:rsid w:val="00096E0E"/>
    <w:rsid w:val="000975DA"/>
    <w:rsid w:val="000A7E6C"/>
    <w:rsid w:val="000B703B"/>
    <w:rsid w:val="000C079A"/>
    <w:rsid w:val="000C1C06"/>
    <w:rsid w:val="000D07F5"/>
    <w:rsid w:val="000D1C1A"/>
    <w:rsid w:val="000E2288"/>
    <w:rsid w:val="000E7026"/>
    <w:rsid w:val="000E7713"/>
    <w:rsid w:val="000F737A"/>
    <w:rsid w:val="0010157E"/>
    <w:rsid w:val="00101D3B"/>
    <w:rsid w:val="00105962"/>
    <w:rsid w:val="001078EB"/>
    <w:rsid w:val="00122304"/>
    <w:rsid w:val="001279CF"/>
    <w:rsid w:val="00127DDE"/>
    <w:rsid w:val="00133BA7"/>
    <w:rsid w:val="00134ED6"/>
    <w:rsid w:val="00135005"/>
    <w:rsid w:val="00135643"/>
    <w:rsid w:val="001403B1"/>
    <w:rsid w:val="00163EBD"/>
    <w:rsid w:val="00170597"/>
    <w:rsid w:val="0017168F"/>
    <w:rsid w:val="00177990"/>
    <w:rsid w:val="00192F8C"/>
    <w:rsid w:val="001B7D67"/>
    <w:rsid w:val="001C2D29"/>
    <w:rsid w:val="001D24C0"/>
    <w:rsid w:val="001E0ED0"/>
    <w:rsid w:val="001F3699"/>
    <w:rsid w:val="001F4973"/>
    <w:rsid w:val="001F7D21"/>
    <w:rsid w:val="001F7D95"/>
    <w:rsid w:val="00207698"/>
    <w:rsid w:val="00210928"/>
    <w:rsid w:val="002109B2"/>
    <w:rsid w:val="002133C0"/>
    <w:rsid w:val="00224F99"/>
    <w:rsid w:val="00225119"/>
    <w:rsid w:val="00231F8B"/>
    <w:rsid w:val="002357EC"/>
    <w:rsid w:val="0023635F"/>
    <w:rsid w:val="0023647E"/>
    <w:rsid w:val="002375CE"/>
    <w:rsid w:val="002464D9"/>
    <w:rsid w:val="00252F46"/>
    <w:rsid w:val="0026426C"/>
    <w:rsid w:val="00264DC4"/>
    <w:rsid w:val="0028152E"/>
    <w:rsid w:val="00283455"/>
    <w:rsid w:val="00290A7D"/>
    <w:rsid w:val="00290D1F"/>
    <w:rsid w:val="00291EF6"/>
    <w:rsid w:val="00292321"/>
    <w:rsid w:val="002930D5"/>
    <w:rsid w:val="00295527"/>
    <w:rsid w:val="0029767A"/>
    <w:rsid w:val="002B1A77"/>
    <w:rsid w:val="002B3033"/>
    <w:rsid w:val="002B5414"/>
    <w:rsid w:val="002C2368"/>
    <w:rsid w:val="002C64F1"/>
    <w:rsid w:val="002E7DBF"/>
    <w:rsid w:val="002F0D68"/>
    <w:rsid w:val="002F264B"/>
    <w:rsid w:val="003001AF"/>
    <w:rsid w:val="00301354"/>
    <w:rsid w:val="003032B0"/>
    <w:rsid w:val="00307765"/>
    <w:rsid w:val="00315CFF"/>
    <w:rsid w:val="00320D43"/>
    <w:rsid w:val="00323DE6"/>
    <w:rsid w:val="00326892"/>
    <w:rsid w:val="0033146C"/>
    <w:rsid w:val="00336090"/>
    <w:rsid w:val="00340E36"/>
    <w:rsid w:val="00342BD7"/>
    <w:rsid w:val="00354491"/>
    <w:rsid w:val="00355F63"/>
    <w:rsid w:val="0037743C"/>
    <w:rsid w:val="00380494"/>
    <w:rsid w:val="00384FFB"/>
    <w:rsid w:val="00390523"/>
    <w:rsid w:val="00390A15"/>
    <w:rsid w:val="00391B40"/>
    <w:rsid w:val="00394572"/>
    <w:rsid w:val="00395022"/>
    <w:rsid w:val="003A167C"/>
    <w:rsid w:val="003A2BC1"/>
    <w:rsid w:val="003B47CC"/>
    <w:rsid w:val="003D18B3"/>
    <w:rsid w:val="003E0700"/>
    <w:rsid w:val="003E07FE"/>
    <w:rsid w:val="003E4761"/>
    <w:rsid w:val="003E6A18"/>
    <w:rsid w:val="003F0124"/>
    <w:rsid w:val="00400730"/>
    <w:rsid w:val="00402CAE"/>
    <w:rsid w:val="00404F7A"/>
    <w:rsid w:val="00406AB4"/>
    <w:rsid w:val="004165F2"/>
    <w:rsid w:val="00426663"/>
    <w:rsid w:val="004315D7"/>
    <w:rsid w:val="00433E50"/>
    <w:rsid w:val="0043768B"/>
    <w:rsid w:val="00437ACA"/>
    <w:rsid w:val="004403F1"/>
    <w:rsid w:val="004428D1"/>
    <w:rsid w:val="0044487A"/>
    <w:rsid w:val="00446FBF"/>
    <w:rsid w:val="00465751"/>
    <w:rsid w:val="00471E7F"/>
    <w:rsid w:val="00473322"/>
    <w:rsid w:val="00474D03"/>
    <w:rsid w:val="004754FF"/>
    <w:rsid w:val="00475944"/>
    <w:rsid w:val="00477F66"/>
    <w:rsid w:val="00482A02"/>
    <w:rsid w:val="00483581"/>
    <w:rsid w:val="00495534"/>
    <w:rsid w:val="004956A5"/>
    <w:rsid w:val="004975AD"/>
    <w:rsid w:val="004A0708"/>
    <w:rsid w:val="004A1813"/>
    <w:rsid w:val="004A27BF"/>
    <w:rsid w:val="004A563E"/>
    <w:rsid w:val="004B61E2"/>
    <w:rsid w:val="004C2D13"/>
    <w:rsid w:val="004C4246"/>
    <w:rsid w:val="004C6FF2"/>
    <w:rsid w:val="004D45F7"/>
    <w:rsid w:val="004E0865"/>
    <w:rsid w:val="004E1EF5"/>
    <w:rsid w:val="004E5BB0"/>
    <w:rsid w:val="004E7BA7"/>
    <w:rsid w:val="004F1C21"/>
    <w:rsid w:val="004F3EC2"/>
    <w:rsid w:val="004F6243"/>
    <w:rsid w:val="004F7D44"/>
    <w:rsid w:val="00505575"/>
    <w:rsid w:val="00510DC3"/>
    <w:rsid w:val="00514FC9"/>
    <w:rsid w:val="00515082"/>
    <w:rsid w:val="00515830"/>
    <w:rsid w:val="0052059C"/>
    <w:rsid w:val="00521038"/>
    <w:rsid w:val="0052197F"/>
    <w:rsid w:val="00524EA9"/>
    <w:rsid w:val="0054373F"/>
    <w:rsid w:val="00547FAA"/>
    <w:rsid w:val="005515DE"/>
    <w:rsid w:val="005530C2"/>
    <w:rsid w:val="00556BBA"/>
    <w:rsid w:val="0056442E"/>
    <w:rsid w:val="005672F6"/>
    <w:rsid w:val="005713B1"/>
    <w:rsid w:val="005845ED"/>
    <w:rsid w:val="0058749E"/>
    <w:rsid w:val="00593B91"/>
    <w:rsid w:val="005A7A83"/>
    <w:rsid w:val="005B7CE0"/>
    <w:rsid w:val="005C05D5"/>
    <w:rsid w:val="005C607D"/>
    <w:rsid w:val="005D3FDB"/>
    <w:rsid w:val="005E0DCD"/>
    <w:rsid w:val="005F55FF"/>
    <w:rsid w:val="005F76DA"/>
    <w:rsid w:val="0060634B"/>
    <w:rsid w:val="00611CEA"/>
    <w:rsid w:val="00612545"/>
    <w:rsid w:val="006169EF"/>
    <w:rsid w:val="00620532"/>
    <w:rsid w:val="00620A16"/>
    <w:rsid w:val="006331E2"/>
    <w:rsid w:val="0063396E"/>
    <w:rsid w:val="0064387C"/>
    <w:rsid w:val="00651D3B"/>
    <w:rsid w:val="00651E88"/>
    <w:rsid w:val="006553F7"/>
    <w:rsid w:val="0066219E"/>
    <w:rsid w:val="0067232E"/>
    <w:rsid w:val="00672D91"/>
    <w:rsid w:val="006777EA"/>
    <w:rsid w:val="00681CF4"/>
    <w:rsid w:val="00694DEE"/>
    <w:rsid w:val="006B6991"/>
    <w:rsid w:val="006C1B31"/>
    <w:rsid w:val="006C7DB7"/>
    <w:rsid w:val="006D0FA9"/>
    <w:rsid w:val="006D28DF"/>
    <w:rsid w:val="006D5643"/>
    <w:rsid w:val="006F312C"/>
    <w:rsid w:val="006F35A5"/>
    <w:rsid w:val="00702E58"/>
    <w:rsid w:val="0070301B"/>
    <w:rsid w:val="00711815"/>
    <w:rsid w:val="00717F19"/>
    <w:rsid w:val="007222BA"/>
    <w:rsid w:val="00733DEC"/>
    <w:rsid w:val="00737E2B"/>
    <w:rsid w:val="007428AA"/>
    <w:rsid w:val="007501EA"/>
    <w:rsid w:val="00756595"/>
    <w:rsid w:val="00756D35"/>
    <w:rsid w:val="007605E3"/>
    <w:rsid w:val="00761D29"/>
    <w:rsid w:val="00764979"/>
    <w:rsid w:val="00766F7A"/>
    <w:rsid w:val="00767082"/>
    <w:rsid w:val="00774C95"/>
    <w:rsid w:val="00787E47"/>
    <w:rsid w:val="00790740"/>
    <w:rsid w:val="00793D80"/>
    <w:rsid w:val="0079649C"/>
    <w:rsid w:val="007A4412"/>
    <w:rsid w:val="007B37A6"/>
    <w:rsid w:val="007B5610"/>
    <w:rsid w:val="007B5E2A"/>
    <w:rsid w:val="007B6FCE"/>
    <w:rsid w:val="007C03B5"/>
    <w:rsid w:val="007C09C5"/>
    <w:rsid w:val="007D226D"/>
    <w:rsid w:val="007D47C2"/>
    <w:rsid w:val="007D4FEE"/>
    <w:rsid w:val="007E32AA"/>
    <w:rsid w:val="007E524C"/>
    <w:rsid w:val="007E53DA"/>
    <w:rsid w:val="00804592"/>
    <w:rsid w:val="008053F4"/>
    <w:rsid w:val="008073AA"/>
    <w:rsid w:val="00807655"/>
    <w:rsid w:val="008152F0"/>
    <w:rsid w:val="00820FA2"/>
    <w:rsid w:val="00824E11"/>
    <w:rsid w:val="00824E79"/>
    <w:rsid w:val="00826A64"/>
    <w:rsid w:val="00835AAF"/>
    <w:rsid w:val="008360EC"/>
    <w:rsid w:val="008375A3"/>
    <w:rsid w:val="008442EC"/>
    <w:rsid w:val="0084550E"/>
    <w:rsid w:val="00846DE3"/>
    <w:rsid w:val="00850258"/>
    <w:rsid w:val="00851013"/>
    <w:rsid w:val="0085426E"/>
    <w:rsid w:val="008544D5"/>
    <w:rsid w:val="008630D0"/>
    <w:rsid w:val="008735B6"/>
    <w:rsid w:val="008751B9"/>
    <w:rsid w:val="00880AE3"/>
    <w:rsid w:val="008901C0"/>
    <w:rsid w:val="008920B5"/>
    <w:rsid w:val="00892475"/>
    <w:rsid w:val="008A2107"/>
    <w:rsid w:val="008A3F80"/>
    <w:rsid w:val="008B4465"/>
    <w:rsid w:val="008B549A"/>
    <w:rsid w:val="008C0B69"/>
    <w:rsid w:val="008C1D3D"/>
    <w:rsid w:val="008C326A"/>
    <w:rsid w:val="008C33C4"/>
    <w:rsid w:val="008C6590"/>
    <w:rsid w:val="008D2718"/>
    <w:rsid w:val="008D4673"/>
    <w:rsid w:val="008E4CD9"/>
    <w:rsid w:val="008E4E51"/>
    <w:rsid w:val="008F168A"/>
    <w:rsid w:val="00900472"/>
    <w:rsid w:val="00911899"/>
    <w:rsid w:val="0092026E"/>
    <w:rsid w:val="00921362"/>
    <w:rsid w:val="00942F7E"/>
    <w:rsid w:val="00945294"/>
    <w:rsid w:val="00953887"/>
    <w:rsid w:val="00953964"/>
    <w:rsid w:val="00953C31"/>
    <w:rsid w:val="00966C01"/>
    <w:rsid w:val="00966DE6"/>
    <w:rsid w:val="009759F0"/>
    <w:rsid w:val="009770BF"/>
    <w:rsid w:val="009A47F6"/>
    <w:rsid w:val="009B2019"/>
    <w:rsid w:val="009B41BB"/>
    <w:rsid w:val="009C226D"/>
    <w:rsid w:val="009C2C0E"/>
    <w:rsid w:val="009D0BAA"/>
    <w:rsid w:val="009D3EF9"/>
    <w:rsid w:val="009D5F15"/>
    <w:rsid w:val="009E1C3A"/>
    <w:rsid w:val="009E5F03"/>
    <w:rsid w:val="009E7E4A"/>
    <w:rsid w:val="00A11162"/>
    <w:rsid w:val="00A24A8B"/>
    <w:rsid w:val="00A3662D"/>
    <w:rsid w:val="00A517BE"/>
    <w:rsid w:val="00A5288D"/>
    <w:rsid w:val="00A52FF4"/>
    <w:rsid w:val="00A53652"/>
    <w:rsid w:val="00A56FAF"/>
    <w:rsid w:val="00A61E31"/>
    <w:rsid w:val="00A63D16"/>
    <w:rsid w:val="00A64417"/>
    <w:rsid w:val="00A76629"/>
    <w:rsid w:val="00A9372F"/>
    <w:rsid w:val="00A9471C"/>
    <w:rsid w:val="00A95202"/>
    <w:rsid w:val="00A9773A"/>
    <w:rsid w:val="00AA19FE"/>
    <w:rsid w:val="00AA6959"/>
    <w:rsid w:val="00AB0810"/>
    <w:rsid w:val="00AB0EB2"/>
    <w:rsid w:val="00AB4172"/>
    <w:rsid w:val="00AB51A1"/>
    <w:rsid w:val="00AB55A9"/>
    <w:rsid w:val="00AC0AE8"/>
    <w:rsid w:val="00AC7F88"/>
    <w:rsid w:val="00AD1C94"/>
    <w:rsid w:val="00AE4AFA"/>
    <w:rsid w:val="00AF4ABA"/>
    <w:rsid w:val="00B06D3D"/>
    <w:rsid w:val="00B10C0C"/>
    <w:rsid w:val="00B139C5"/>
    <w:rsid w:val="00B14CE4"/>
    <w:rsid w:val="00B25212"/>
    <w:rsid w:val="00B277EA"/>
    <w:rsid w:val="00B32F00"/>
    <w:rsid w:val="00B41F2C"/>
    <w:rsid w:val="00B45F65"/>
    <w:rsid w:val="00B52C8A"/>
    <w:rsid w:val="00B55B40"/>
    <w:rsid w:val="00B55D2A"/>
    <w:rsid w:val="00B6478A"/>
    <w:rsid w:val="00B64B97"/>
    <w:rsid w:val="00B650DF"/>
    <w:rsid w:val="00B673A4"/>
    <w:rsid w:val="00B7574F"/>
    <w:rsid w:val="00B77C93"/>
    <w:rsid w:val="00B80EAA"/>
    <w:rsid w:val="00B8171E"/>
    <w:rsid w:val="00B8403E"/>
    <w:rsid w:val="00B87928"/>
    <w:rsid w:val="00B96388"/>
    <w:rsid w:val="00BA0612"/>
    <w:rsid w:val="00BA174E"/>
    <w:rsid w:val="00BA4B31"/>
    <w:rsid w:val="00BA4CB9"/>
    <w:rsid w:val="00BA69FB"/>
    <w:rsid w:val="00BB3994"/>
    <w:rsid w:val="00BC317E"/>
    <w:rsid w:val="00BC45B7"/>
    <w:rsid w:val="00BD3B36"/>
    <w:rsid w:val="00BE4ED4"/>
    <w:rsid w:val="00BF5D4D"/>
    <w:rsid w:val="00C0327E"/>
    <w:rsid w:val="00C03F0A"/>
    <w:rsid w:val="00C0699F"/>
    <w:rsid w:val="00C15843"/>
    <w:rsid w:val="00C2579D"/>
    <w:rsid w:val="00C26A6F"/>
    <w:rsid w:val="00C300C8"/>
    <w:rsid w:val="00C317A1"/>
    <w:rsid w:val="00C35E52"/>
    <w:rsid w:val="00C4198E"/>
    <w:rsid w:val="00C41ECF"/>
    <w:rsid w:val="00C42C68"/>
    <w:rsid w:val="00C43301"/>
    <w:rsid w:val="00C468D2"/>
    <w:rsid w:val="00C476C9"/>
    <w:rsid w:val="00C60F54"/>
    <w:rsid w:val="00C6154D"/>
    <w:rsid w:val="00C61924"/>
    <w:rsid w:val="00C659DA"/>
    <w:rsid w:val="00C75800"/>
    <w:rsid w:val="00C774B4"/>
    <w:rsid w:val="00C77E24"/>
    <w:rsid w:val="00C77FCC"/>
    <w:rsid w:val="00C82F1D"/>
    <w:rsid w:val="00C855A8"/>
    <w:rsid w:val="00C85E87"/>
    <w:rsid w:val="00C91006"/>
    <w:rsid w:val="00C95306"/>
    <w:rsid w:val="00C966FB"/>
    <w:rsid w:val="00CA5A9A"/>
    <w:rsid w:val="00CA6D33"/>
    <w:rsid w:val="00CB1651"/>
    <w:rsid w:val="00CB20AB"/>
    <w:rsid w:val="00CB5DB7"/>
    <w:rsid w:val="00CC3242"/>
    <w:rsid w:val="00CC48BD"/>
    <w:rsid w:val="00CC7E34"/>
    <w:rsid w:val="00CD25CC"/>
    <w:rsid w:val="00CD5ADE"/>
    <w:rsid w:val="00CD7A01"/>
    <w:rsid w:val="00CF100F"/>
    <w:rsid w:val="00CF54A1"/>
    <w:rsid w:val="00CF7346"/>
    <w:rsid w:val="00CF7C3B"/>
    <w:rsid w:val="00D07387"/>
    <w:rsid w:val="00D11204"/>
    <w:rsid w:val="00D116DF"/>
    <w:rsid w:val="00D23C4A"/>
    <w:rsid w:val="00D25A9D"/>
    <w:rsid w:val="00D26424"/>
    <w:rsid w:val="00D355F9"/>
    <w:rsid w:val="00D377D5"/>
    <w:rsid w:val="00D43F75"/>
    <w:rsid w:val="00D4510F"/>
    <w:rsid w:val="00D50A51"/>
    <w:rsid w:val="00D55D0E"/>
    <w:rsid w:val="00D65481"/>
    <w:rsid w:val="00D656AC"/>
    <w:rsid w:val="00D72F37"/>
    <w:rsid w:val="00D748C5"/>
    <w:rsid w:val="00D879CB"/>
    <w:rsid w:val="00D90BD6"/>
    <w:rsid w:val="00D9374B"/>
    <w:rsid w:val="00D95462"/>
    <w:rsid w:val="00D9668C"/>
    <w:rsid w:val="00DA1541"/>
    <w:rsid w:val="00DA7DB2"/>
    <w:rsid w:val="00DB4790"/>
    <w:rsid w:val="00DB56AE"/>
    <w:rsid w:val="00DB66C4"/>
    <w:rsid w:val="00DC12BD"/>
    <w:rsid w:val="00DC14B0"/>
    <w:rsid w:val="00DC15CD"/>
    <w:rsid w:val="00DC4564"/>
    <w:rsid w:val="00DC7980"/>
    <w:rsid w:val="00DD2BC0"/>
    <w:rsid w:val="00DD2F6F"/>
    <w:rsid w:val="00DE24A0"/>
    <w:rsid w:val="00DE37ED"/>
    <w:rsid w:val="00DE5AA2"/>
    <w:rsid w:val="00DE6A2D"/>
    <w:rsid w:val="00DF0780"/>
    <w:rsid w:val="00DF2AA3"/>
    <w:rsid w:val="00DF35DB"/>
    <w:rsid w:val="00DF587B"/>
    <w:rsid w:val="00DF5E6D"/>
    <w:rsid w:val="00E1425A"/>
    <w:rsid w:val="00E152FC"/>
    <w:rsid w:val="00E25F8B"/>
    <w:rsid w:val="00E32A8A"/>
    <w:rsid w:val="00E370BE"/>
    <w:rsid w:val="00E43874"/>
    <w:rsid w:val="00E45DE1"/>
    <w:rsid w:val="00E50022"/>
    <w:rsid w:val="00E65049"/>
    <w:rsid w:val="00E65E1F"/>
    <w:rsid w:val="00E70539"/>
    <w:rsid w:val="00E70834"/>
    <w:rsid w:val="00E74EFF"/>
    <w:rsid w:val="00E76216"/>
    <w:rsid w:val="00E82EDD"/>
    <w:rsid w:val="00E83826"/>
    <w:rsid w:val="00E91FA6"/>
    <w:rsid w:val="00E97D00"/>
    <w:rsid w:val="00EA767D"/>
    <w:rsid w:val="00EB0B1D"/>
    <w:rsid w:val="00EB3C3D"/>
    <w:rsid w:val="00EC3F3C"/>
    <w:rsid w:val="00EC4016"/>
    <w:rsid w:val="00ED5D63"/>
    <w:rsid w:val="00EF0E6D"/>
    <w:rsid w:val="00EF571C"/>
    <w:rsid w:val="00F0225A"/>
    <w:rsid w:val="00F036CE"/>
    <w:rsid w:val="00F062EF"/>
    <w:rsid w:val="00F105FE"/>
    <w:rsid w:val="00F1363C"/>
    <w:rsid w:val="00F14B56"/>
    <w:rsid w:val="00F1716A"/>
    <w:rsid w:val="00F2371D"/>
    <w:rsid w:val="00F2449B"/>
    <w:rsid w:val="00F36DEC"/>
    <w:rsid w:val="00F37686"/>
    <w:rsid w:val="00F42F0D"/>
    <w:rsid w:val="00F51C4E"/>
    <w:rsid w:val="00F63C56"/>
    <w:rsid w:val="00F706AA"/>
    <w:rsid w:val="00F804EE"/>
    <w:rsid w:val="00F80EE8"/>
    <w:rsid w:val="00F842CD"/>
    <w:rsid w:val="00F85C40"/>
    <w:rsid w:val="00F90B83"/>
    <w:rsid w:val="00F948A8"/>
    <w:rsid w:val="00F953B6"/>
    <w:rsid w:val="00F959B8"/>
    <w:rsid w:val="00F97BBC"/>
    <w:rsid w:val="00FA58EF"/>
    <w:rsid w:val="00FA5C20"/>
    <w:rsid w:val="00FA747D"/>
    <w:rsid w:val="00FB109C"/>
    <w:rsid w:val="00FB1D61"/>
    <w:rsid w:val="00FB6244"/>
    <w:rsid w:val="00FC0F49"/>
    <w:rsid w:val="00FD6550"/>
    <w:rsid w:val="00FD6D74"/>
    <w:rsid w:val="00FD79C7"/>
    <w:rsid w:val="00FE5891"/>
    <w:rsid w:val="00F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CBA38"/>
  <w15:chartTrackingRefBased/>
  <w15:docId w15:val="{95C1DA26-34B2-4A77-AF4B-096C42D3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*Body text"/>
    <w:basedOn w:val="Normal"/>
    <w:uiPriority w:val="99"/>
    <w:rsid w:val="00945294"/>
    <w:pPr>
      <w:tabs>
        <w:tab w:val="left" w:pos="240"/>
      </w:tabs>
      <w:autoSpaceDE w:val="0"/>
      <w:autoSpaceDN w:val="0"/>
      <w:adjustRightInd w:val="0"/>
      <w:spacing w:after="60" w:line="272" w:lineRule="atLeast"/>
      <w:ind w:firstLine="34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5644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7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6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39127">
                  <w:marLeft w:val="-69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ispolicyforum.org/research/state-tax-burden-up-but-overall-burden-still-fall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msomm</dc:creator>
  <cp:keywords/>
  <dc:description/>
  <cp:lastModifiedBy>Denise Guttery</cp:lastModifiedBy>
  <cp:revision>3</cp:revision>
  <dcterms:created xsi:type="dcterms:W3CDTF">2022-06-08T19:44:00Z</dcterms:created>
  <dcterms:modified xsi:type="dcterms:W3CDTF">2022-06-08T19:55:00Z</dcterms:modified>
</cp:coreProperties>
</file>