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074B8F" w:rsidRDefault="00074B8F">
      <w:pPr>
        <w:rPr>
          <w:rFonts w:ascii="Times New Roman" w:eastAsia="Times New Roman" w:hAnsi="Times New Roman" w:cs="Times New Roman"/>
          <w:sz w:val="24"/>
          <w:szCs w:val="24"/>
        </w:rPr>
      </w:pPr>
    </w:p>
    <w:p w14:paraId="00000005"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OPEN AND SHUT — EPISODE 7 — THE SCANDAL</w:t>
      </w:r>
    </w:p>
    <w:p w14:paraId="00000006" w14:textId="77777777" w:rsidR="00074B8F" w:rsidRDefault="00317E9F">
      <w:pPr>
        <w:rPr>
          <w:rFonts w:ascii="Times New Roman" w:eastAsia="Times New Roman" w:hAnsi="Times New Roman" w:cs="Times New Roman"/>
          <w:sz w:val="58"/>
          <w:szCs w:val="58"/>
        </w:rPr>
      </w:pPr>
      <w:r>
        <w:rPr>
          <w:rFonts w:ascii="Times New Roman" w:eastAsia="Times New Roman" w:hAnsi="Times New Roman" w:cs="Times New Roman"/>
          <w:sz w:val="58"/>
          <w:szCs w:val="58"/>
        </w:rPr>
        <w:t>Deals Vince Biskupic made as a prosecutor and judge raise questions of fairness in Wisconsin’s justice system</w:t>
      </w:r>
    </w:p>
    <w:p w14:paraId="00000007" w14:textId="77777777" w:rsidR="00074B8F" w:rsidRDefault="00317E9F">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As Outagamie County district attorney, Biskupic let potential defendants buy their way out of trouble. As a judge, he offered deals that fell in a</w:t>
      </w:r>
      <w:r>
        <w:rPr>
          <w:rFonts w:ascii="Times New Roman" w:eastAsia="Times New Roman" w:hAnsi="Times New Roman" w:cs="Times New Roman"/>
          <w:i/>
          <w:sz w:val="28"/>
          <w:szCs w:val="28"/>
        </w:rPr>
        <w:t xml:space="preserve"> ‘gray area’ of the law.</w:t>
      </w:r>
    </w:p>
    <w:p w14:paraId="00000008" w14:textId="77777777" w:rsidR="00074B8F" w:rsidRDefault="00074B8F">
      <w:pPr>
        <w:rPr>
          <w:rFonts w:ascii="Times New Roman" w:eastAsia="Times New Roman" w:hAnsi="Times New Roman" w:cs="Times New Roman"/>
          <w:b/>
          <w:sz w:val="24"/>
          <w:szCs w:val="24"/>
        </w:rPr>
      </w:pPr>
    </w:p>
    <w:p w14:paraId="00000009" w14:textId="77777777" w:rsidR="00074B8F" w:rsidRDefault="00317E9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By Phoebe Petrovic </w:t>
      </w:r>
    </w:p>
    <w:p w14:paraId="0000000A" w14:textId="77777777" w:rsidR="00074B8F" w:rsidRDefault="00317E9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 Dee J. Hall</w:t>
      </w:r>
    </w:p>
    <w:p w14:paraId="0000000B" w14:textId="77777777" w:rsidR="00074B8F" w:rsidRDefault="00317E9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Wisconsin Watch and WPR</w:t>
      </w:r>
    </w:p>
    <w:p w14:paraId="0000000C" w14:textId="77777777" w:rsidR="00074B8F" w:rsidRDefault="00074B8F">
      <w:pPr>
        <w:rPr>
          <w:rFonts w:ascii="Times New Roman" w:eastAsia="Times New Roman" w:hAnsi="Times New Roman" w:cs="Times New Roman"/>
          <w:sz w:val="24"/>
          <w:szCs w:val="24"/>
        </w:rPr>
      </w:pPr>
    </w:p>
    <w:p w14:paraId="0000000D"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In 2002, Vince Biskupic was a Republican candidate for attorney general, the top prosecutor job in Wisconsin, running on his nearly eight years as Outagamie County’s dis</w:t>
      </w:r>
      <w:r>
        <w:rPr>
          <w:rFonts w:ascii="Times New Roman" w:eastAsia="Times New Roman" w:hAnsi="Times New Roman" w:cs="Times New Roman"/>
          <w:sz w:val="24"/>
          <w:szCs w:val="24"/>
        </w:rPr>
        <w:t>trict attorney.</w:t>
      </w:r>
    </w:p>
    <w:p w14:paraId="0000000E" w14:textId="77777777" w:rsidR="00074B8F" w:rsidRDefault="00074B8F">
      <w:pPr>
        <w:rPr>
          <w:rFonts w:ascii="Times New Roman" w:eastAsia="Times New Roman" w:hAnsi="Times New Roman" w:cs="Times New Roman"/>
          <w:sz w:val="24"/>
          <w:szCs w:val="24"/>
        </w:rPr>
      </w:pPr>
    </w:p>
    <w:p w14:paraId="0000000F" w14:textId="77777777" w:rsidR="00074B8F" w:rsidRDefault="00317E9F">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On his now-defunct campaign website, Biskupic listed several people he had successfully prosecuted. Among them: Ken Hudson for the murder of </w:t>
      </w:r>
      <w:hyperlink r:id="rId4">
        <w:r>
          <w:rPr>
            <w:rFonts w:ascii="Times New Roman" w:eastAsia="Times New Roman" w:hAnsi="Times New Roman" w:cs="Times New Roman"/>
            <w:color w:val="1155CC"/>
            <w:sz w:val="24"/>
            <w:szCs w:val="24"/>
            <w:u w:val="single"/>
          </w:rPr>
          <w:t>Shanna Van Dyn Hoven</w:t>
        </w:r>
      </w:hyperlink>
      <w:r>
        <w:rPr>
          <w:rFonts w:ascii="Times New Roman" w:eastAsia="Times New Roman" w:hAnsi="Times New Roman" w:cs="Times New Roman"/>
          <w:sz w:val="24"/>
          <w:szCs w:val="24"/>
        </w:rPr>
        <w:t xml:space="preserve">; </w:t>
      </w:r>
      <w:hyperlink r:id="rId5">
        <w:r>
          <w:rPr>
            <w:rFonts w:ascii="Times New Roman" w:eastAsia="Times New Roman" w:hAnsi="Times New Roman" w:cs="Times New Roman"/>
            <w:color w:val="1155CC"/>
            <w:sz w:val="24"/>
            <w:szCs w:val="24"/>
            <w:u w:val="single"/>
          </w:rPr>
          <w:t>Mark Price and Richard Pease</w:t>
        </w:r>
      </w:hyperlink>
      <w:r>
        <w:rPr>
          <w:rFonts w:ascii="Times New Roman" w:eastAsia="Times New Roman" w:hAnsi="Times New Roman" w:cs="Times New Roman"/>
          <w:sz w:val="24"/>
          <w:szCs w:val="24"/>
        </w:rPr>
        <w:t xml:space="preserve"> for the murder of Michael Fitzgibbon; </w:t>
      </w:r>
      <w:hyperlink r:id="rId6">
        <w:r>
          <w:rPr>
            <w:rFonts w:ascii="Times New Roman" w:eastAsia="Times New Roman" w:hAnsi="Times New Roman" w:cs="Times New Roman"/>
            <w:color w:val="1155CC"/>
            <w:sz w:val="24"/>
            <w:szCs w:val="24"/>
            <w:u w:val="single"/>
          </w:rPr>
          <w:t>James Thompson and Jonathan Liebzeit</w:t>
        </w:r>
      </w:hyperlink>
      <w:r>
        <w:rPr>
          <w:rFonts w:ascii="Times New Roman" w:eastAsia="Times New Roman" w:hAnsi="Times New Roman" w:cs="Times New Roman"/>
          <w:sz w:val="24"/>
          <w:szCs w:val="24"/>
        </w:rPr>
        <w:t xml:space="preserve"> for the murder of Alex Schaffer; “serial rapist” </w:t>
      </w:r>
      <w:hyperlink r:id="rId7">
        <w:r>
          <w:rPr>
            <w:rFonts w:ascii="Times New Roman" w:eastAsia="Times New Roman" w:hAnsi="Times New Roman" w:cs="Times New Roman"/>
            <w:color w:val="1155CC"/>
            <w:sz w:val="24"/>
            <w:szCs w:val="24"/>
            <w:u w:val="single"/>
          </w:rPr>
          <w:t>Joseph Frey</w:t>
        </w:r>
      </w:hyperlink>
      <w:r>
        <w:rPr>
          <w:rFonts w:ascii="Times New Roman" w:eastAsia="Times New Roman" w:hAnsi="Times New Roman" w:cs="Times New Roman"/>
          <w:sz w:val="24"/>
          <w:szCs w:val="24"/>
        </w:rPr>
        <w:t xml:space="preserve">; and Kelly Coon for the murder of 2-year-old Amy Breyer.  </w:t>
      </w:r>
    </w:p>
    <w:p w14:paraId="00000010" w14:textId="77777777" w:rsidR="00074B8F" w:rsidRDefault="00074B8F">
      <w:pPr>
        <w:rPr>
          <w:rFonts w:ascii="Times New Roman" w:eastAsia="Times New Roman" w:hAnsi="Times New Roman" w:cs="Times New Roman"/>
          <w:sz w:val="24"/>
          <w:szCs w:val="24"/>
          <w:highlight w:val="yellow"/>
        </w:rPr>
      </w:pPr>
    </w:p>
    <w:p w14:paraId="00000011"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His Democratic challenger was Peg L</w:t>
      </w:r>
      <w:r>
        <w:rPr>
          <w:rFonts w:ascii="Times New Roman" w:eastAsia="Times New Roman" w:hAnsi="Times New Roman" w:cs="Times New Roman"/>
          <w:sz w:val="24"/>
          <w:szCs w:val="24"/>
        </w:rPr>
        <w:t>autenschlager, former U.S. attorney for the Western District of Wisconsin. Scot Ross, who was the communications and research director for Lautenschlager’s campaign, recalls that Biskupic ran as a “law and order” candidate.</w:t>
      </w:r>
    </w:p>
    <w:p w14:paraId="00000012" w14:textId="77777777" w:rsidR="00074B8F" w:rsidRDefault="00074B8F">
      <w:pPr>
        <w:rPr>
          <w:rFonts w:ascii="Times New Roman" w:eastAsia="Times New Roman" w:hAnsi="Times New Roman" w:cs="Times New Roman"/>
          <w:sz w:val="24"/>
          <w:szCs w:val="24"/>
        </w:rPr>
      </w:pPr>
    </w:p>
    <w:p w14:paraId="00000013"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shortly before the election</w:t>
      </w:r>
      <w:r>
        <w:rPr>
          <w:rFonts w:ascii="Times New Roman" w:eastAsia="Times New Roman" w:hAnsi="Times New Roman" w:cs="Times New Roman"/>
          <w:sz w:val="24"/>
          <w:szCs w:val="24"/>
        </w:rPr>
        <w:t>, something would happen to undermine that tough-on-crime image.</w:t>
      </w:r>
    </w:p>
    <w:p w14:paraId="00000014" w14:textId="77777777" w:rsidR="00074B8F" w:rsidRDefault="00074B8F">
      <w:pPr>
        <w:rPr>
          <w:rFonts w:ascii="Times New Roman" w:eastAsia="Times New Roman" w:hAnsi="Times New Roman" w:cs="Times New Roman"/>
          <w:sz w:val="24"/>
          <w:szCs w:val="24"/>
        </w:rPr>
      </w:pPr>
    </w:p>
    <w:p w14:paraId="00000015"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Lautenschlager campaign had received a seven-page single-spaced memo from an apparent whistleblower who detailed troubling allegations against Biskupic — including deals that gave “the i</w:t>
      </w:r>
      <w:r>
        <w:rPr>
          <w:rFonts w:ascii="Times New Roman" w:eastAsia="Times New Roman" w:hAnsi="Times New Roman" w:cs="Times New Roman"/>
          <w:sz w:val="24"/>
          <w:szCs w:val="24"/>
        </w:rPr>
        <w:t xml:space="preserve">mpression that justice is for sale in Outagamie County.” </w:t>
      </w:r>
    </w:p>
    <w:p w14:paraId="00000016" w14:textId="77777777" w:rsidR="00074B8F" w:rsidRDefault="00074B8F">
      <w:pPr>
        <w:rPr>
          <w:rFonts w:ascii="Times New Roman" w:eastAsia="Times New Roman" w:hAnsi="Times New Roman" w:cs="Times New Roman"/>
          <w:sz w:val="24"/>
          <w:szCs w:val="24"/>
        </w:rPr>
      </w:pPr>
    </w:p>
    <w:p w14:paraId="00000017"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memo included this line: “Far too often, defendants with money are treated differently than defendants who are poor and indigent.”</w:t>
      </w:r>
    </w:p>
    <w:p w14:paraId="00000018" w14:textId="77777777" w:rsidR="00074B8F" w:rsidRDefault="00074B8F">
      <w:pPr>
        <w:rPr>
          <w:rFonts w:ascii="Times New Roman" w:eastAsia="Times New Roman" w:hAnsi="Times New Roman" w:cs="Times New Roman"/>
          <w:sz w:val="24"/>
          <w:szCs w:val="24"/>
        </w:rPr>
      </w:pPr>
    </w:p>
    <w:p w14:paraId="00000019"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Democratic Party of Wisconsin filed an open records reque</w:t>
      </w:r>
      <w:r>
        <w:rPr>
          <w:rFonts w:ascii="Times New Roman" w:eastAsia="Times New Roman" w:hAnsi="Times New Roman" w:cs="Times New Roman"/>
          <w:sz w:val="24"/>
          <w:szCs w:val="24"/>
        </w:rPr>
        <w:t>st with Biskupic’s office seeking records of the alleged deals, which allowed some suspects to avoid charges by paying money. The “donations” went to a “crime prevention fund” in Biskupic’s office or directly to survivors groups and law enforcement associa</w:t>
      </w:r>
      <w:r>
        <w:rPr>
          <w:rFonts w:ascii="Times New Roman" w:eastAsia="Times New Roman" w:hAnsi="Times New Roman" w:cs="Times New Roman"/>
          <w:sz w:val="24"/>
          <w:szCs w:val="24"/>
        </w:rPr>
        <w:t>tions. Biskupic refused to release the records, so the Democrats sued. And the Wisconsin State Journal filed a similar request for records.</w:t>
      </w:r>
    </w:p>
    <w:p w14:paraId="0000001A" w14:textId="77777777" w:rsidR="00074B8F" w:rsidRDefault="00074B8F">
      <w:pPr>
        <w:rPr>
          <w:rFonts w:ascii="Times New Roman" w:eastAsia="Times New Roman" w:hAnsi="Times New Roman" w:cs="Times New Roman"/>
          <w:sz w:val="24"/>
          <w:szCs w:val="24"/>
        </w:rPr>
      </w:pPr>
    </w:p>
    <w:p w14:paraId="0000001B" w14:textId="77777777" w:rsidR="00074B8F" w:rsidRDefault="00317E9F">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In 1997, five years before Biskupic ran for state attorney general, a panel appointed by the Wisconsin Supreme Cour</w:t>
      </w:r>
      <w:r>
        <w:rPr>
          <w:rFonts w:ascii="Times New Roman" w:eastAsia="Times New Roman" w:hAnsi="Times New Roman" w:cs="Times New Roman"/>
          <w:sz w:val="24"/>
          <w:szCs w:val="24"/>
        </w:rPr>
        <w:t xml:space="preserve">t </w:t>
      </w:r>
      <w:hyperlink r:id="rId8">
        <w:r>
          <w:rPr>
            <w:rFonts w:ascii="Times New Roman" w:eastAsia="Times New Roman" w:hAnsi="Times New Roman" w:cs="Times New Roman"/>
            <w:color w:val="1155CC"/>
            <w:sz w:val="24"/>
            <w:szCs w:val="24"/>
            <w:u w:val="single"/>
          </w:rPr>
          <w:t>urged judges to reject</w:t>
        </w:r>
      </w:hyperlink>
      <w:r>
        <w:rPr>
          <w:rFonts w:ascii="Times New Roman" w:eastAsia="Times New Roman" w:hAnsi="Times New Roman" w:cs="Times New Roman"/>
          <w:sz w:val="24"/>
          <w:szCs w:val="24"/>
        </w:rPr>
        <w:t xml:space="preserve"> plea deals that included these kinds of payments. And in 2000, </w:t>
      </w:r>
      <w:hyperlink r:id="rId9">
        <w:r>
          <w:rPr>
            <w:rFonts w:ascii="Times New Roman" w:eastAsia="Times New Roman" w:hAnsi="Times New Roman" w:cs="Times New Roman"/>
            <w:color w:val="1155CC"/>
            <w:sz w:val="24"/>
            <w:szCs w:val="24"/>
            <w:u w:val="single"/>
          </w:rPr>
          <w:t>a new law went into effect</w:t>
        </w:r>
      </w:hyperlink>
      <w:r>
        <w:rPr>
          <w:rFonts w:ascii="Times New Roman" w:eastAsia="Times New Roman" w:hAnsi="Times New Roman" w:cs="Times New Roman"/>
          <w:sz w:val="24"/>
          <w:szCs w:val="24"/>
        </w:rPr>
        <w:t>, making it illegal for prosecutors to dismiss or amend charges in exchange for donations to crime pr</w:t>
      </w:r>
      <w:r>
        <w:rPr>
          <w:rFonts w:ascii="Times New Roman" w:eastAsia="Times New Roman" w:hAnsi="Times New Roman" w:cs="Times New Roman"/>
          <w:sz w:val="24"/>
          <w:szCs w:val="24"/>
        </w:rPr>
        <w:t>evention organizations.</w:t>
      </w:r>
    </w:p>
    <w:p w14:paraId="0000001C" w14:textId="77777777" w:rsidR="00074B8F" w:rsidRDefault="00074B8F">
      <w:pPr>
        <w:rPr>
          <w:rFonts w:ascii="Times New Roman" w:eastAsia="Times New Roman" w:hAnsi="Times New Roman" w:cs="Times New Roman"/>
          <w:sz w:val="24"/>
          <w:szCs w:val="24"/>
        </w:rPr>
      </w:pPr>
    </w:p>
    <w:p w14:paraId="0000001D"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 xml:space="preserve">Biskupic’s deals had a twist: He threatened to charge people but agreed to withhold charges in exchange for “donations.” </w:t>
      </w:r>
    </w:p>
    <w:p w14:paraId="0000001E" w14:textId="77777777" w:rsidR="00074B8F" w:rsidRDefault="00074B8F">
      <w:pPr>
        <w:rPr>
          <w:rFonts w:ascii="Times New Roman" w:eastAsia="Times New Roman" w:hAnsi="Times New Roman" w:cs="Times New Roman"/>
          <w:sz w:val="24"/>
          <w:szCs w:val="24"/>
        </w:rPr>
      </w:pPr>
    </w:p>
    <w:p w14:paraId="0000001F"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deals also lacked transparency. </w:t>
      </w:r>
      <w:r>
        <w:rPr>
          <w:rFonts w:ascii="Times New Roman" w:eastAsia="Times New Roman" w:hAnsi="Times New Roman" w:cs="Times New Roman"/>
          <w:sz w:val="24"/>
          <w:szCs w:val="24"/>
        </w:rPr>
        <w:t>These “deferred prosecution agreements” looked like official Outagamie County Circuit Court documents, but they were not filed with the court.</w:t>
      </w:r>
    </w:p>
    <w:p w14:paraId="00000020" w14:textId="77777777" w:rsidR="00074B8F" w:rsidRDefault="00317E9F">
      <w:pPr>
        <w:pStyle w:val="Heading4"/>
        <w:rPr>
          <w:rFonts w:ascii="Times New Roman" w:eastAsia="Times New Roman" w:hAnsi="Times New Roman" w:cs="Times New Roman"/>
          <w:b/>
          <w:color w:val="000000"/>
        </w:rPr>
      </w:pPr>
      <w:bookmarkStart w:id="0" w:name="_hwgw7nkfec1s" w:colFirst="0" w:colLast="0"/>
      <w:bookmarkEnd w:id="0"/>
      <w:r>
        <w:rPr>
          <w:rFonts w:ascii="Times New Roman" w:eastAsia="Times New Roman" w:hAnsi="Times New Roman" w:cs="Times New Roman"/>
          <w:b/>
          <w:color w:val="000000"/>
        </w:rPr>
        <w:t xml:space="preserve">Judge: Release the records </w:t>
      </w:r>
    </w:p>
    <w:p w14:paraId="00000021" w14:textId="77777777" w:rsidR="00074B8F" w:rsidRDefault="00317E9F">
      <w:pPr>
        <w:pStyle w:val="Heading4"/>
        <w:rPr>
          <w:rFonts w:ascii="Times New Roman" w:eastAsia="Times New Roman" w:hAnsi="Times New Roman" w:cs="Times New Roman"/>
          <w:color w:val="000000"/>
        </w:rPr>
      </w:pPr>
      <w:bookmarkStart w:id="1" w:name="_9cicukqaxiin" w:colFirst="0" w:colLast="0"/>
      <w:bookmarkEnd w:id="1"/>
      <w:r>
        <w:rPr>
          <w:rFonts w:ascii="Times New Roman" w:eastAsia="Times New Roman" w:hAnsi="Times New Roman" w:cs="Times New Roman"/>
          <w:color w:val="000000"/>
        </w:rPr>
        <w:t>The judge who heard the open-records lawsuit filed by the Democrats, Waupaca County C</w:t>
      </w:r>
      <w:r>
        <w:rPr>
          <w:rFonts w:ascii="Times New Roman" w:eastAsia="Times New Roman" w:hAnsi="Times New Roman" w:cs="Times New Roman"/>
          <w:color w:val="000000"/>
        </w:rPr>
        <w:t>ircuit Judge Philip Kirk, was very familiar with such deals, having served on that Supreme Court-appointed panel.</w:t>
      </w:r>
    </w:p>
    <w:p w14:paraId="00000022" w14:textId="77777777" w:rsidR="00074B8F" w:rsidRDefault="00074B8F">
      <w:pPr>
        <w:ind w:right="1440"/>
        <w:rPr>
          <w:rFonts w:ascii="Times New Roman" w:eastAsia="Times New Roman" w:hAnsi="Times New Roman" w:cs="Times New Roman"/>
          <w:sz w:val="24"/>
          <w:szCs w:val="24"/>
        </w:rPr>
      </w:pPr>
    </w:p>
    <w:p w14:paraId="00000023"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“He (Kirk) started by saying, ‘I don’t know if you know this or not, but I was on a panel that discussed whether or not these crime preventio</w:t>
      </w:r>
      <w:r>
        <w:rPr>
          <w:rFonts w:ascii="Times New Roman" w:eastAsia="Times New Roman" w:hAnsi="Times New Roman" w:cs="Times New Roman"/>
          <w:sz w:val="24"/>
          <w:szCs w:val="24"/>
        </w:rPr>
        <w:t>n funds were appropriate or not appropriate — and I think that they are not,’ ” Ross recounts.</w:t>
      </w:r>
    </w:p>
    <w:p w14:paraId="00000024" w14:textId="77777777" w:rsidR="00074B8F" w:rsidRDefault="00074B8F">
      <w:pPr>
        <w:ind w:left="720" w:right="1440"/>
        <w:rPr>
          <w:rFonts w:ascii="Times New Roman" w:eastAsia="Times New Roman" w:hAnsi="Times New Roman" w:cs="Times New Roman"/>
          <w:i/>
          <w:sz w:val="24"/>
          <w:szCs w:val="24"/>
        </w:rPr>
      </w:pPr>
    </w:p>
    <w:p w14:paraId="00000025" w14:textId="77777777" w:rsidR="00074B8F" w:rsidRDefault="00317E9F">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In an interview, Kirk said allowing such deals had the potential to turn into a “goat rodeo.” Allowing people to buy their way out of trouble would create a cha</w:t>
      </w:r>
      <w:r>
        <w:rPr>
          <w:rFonts w:ascii="Times New Roman" w:eastAsia="Times New Roman" w:hAnsi="Times New Roman" w:cs="Times New Roman"/>
          <w:sz w:val="24"/>
          <w:szCs w:val="24"/>
        </w:rPr>
        <w:t>otic and unequal system, he said, an “unmitigated disaster for the state court system.”</w:t>
      </w:r>
    </w:p>
    <w:p w14:paraId="00000026" w14:textId="77777777" w:rsidR="00074B8F" w:rsidRDefault="00074B8F">
      <w:pPr>
        <w:rPr>
          <w:rFonts w:ascii="Times New Roman" w:eastAsia="Times New Roman" w:hAnsi="Times New Roman" w:cs="Times New Roman"/>
          <w:sz w:val="24"/>
          <w:szCs w:val="24"/>
          <w:highlight w:val="yellow"/>
        </w:rPr>
      </w:pPr>
    </w:p>
    <w:p w14:paraId="00000027"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Biskupic agreed to turn over the heavily redacted records to the State Journal, and Kirk ordered him to give the  documents to the Democrats as well. The release gener</w:t>
      </w:r>
      <w:r>
        <w:rPr>
          <w:rFonts w:ascii="Times New Roman" w:eastAsia="Times New Roman" w:hAnsi="Times New Roman" w:cs="Times New Roman"/>
          <w:sz w:val="24"/>
          <w:szCs w:val="24"/>
        </w:rPr>
        <w:t xml:space="preserve">ated a flurry of negative news coverage including a </w:t>
      </w:r>
      <w:hyperlink r:id="rId10">
        <w:r>
          <w:rPr>
            <w:rFonts w:ascii="Times New Roman" w:eastAsia="Times New Roman" w:hAnsi="Times New Roman" w:cs="Times New Roman"/>
            <w:color w:val="1155CC"/>
            <w:sz w:val="24"/>
            <w:szCs w:val="24"/>
            <w:u w:val="single"/>
          </w:rPr>
          <w:t>front page story in the State Journal</w:t>
        </w:r>
      </w:hyperlink>
      <w:r>
        <w:rPr>
          <w:rFonts w:ascii="Times New Roman" w:eastAsia="Times New Roman" w:hAnsi="Times New Roman" w:cs="Times New Roman"/>
          <w:sz w:val="24"/>
          <w:szCs w:val="24"/>
        </w:rPr>
        <w:t xml:space="preserve"> on November 1 — four days before the 2002 election.</w:t>
      </w:r>
    </w:p>
    <w:p w14:paraId="00000028" w14:textId="77777777" w:rsidR="00074B8F" w:rsidRDefault="00074B8F">
      <w:pPr>
        <w:rPr>
          <w:rFonts w:ascii="Times New Roman" w:eastAsia="Times New Roman" w:hAnsi="Times New Roman" w:cs="Times New Roman"/>
          <w:sz w:val="24"/>
          <w:szCs w:val="24"/>
        </w:rPr>
      </w:pPr>
    </w:p>
    <w:p w14:paraId="00000029"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Pace University law professor Bennett Gershman explains why such deals would be so controversial.</w:t>
      </w:r>
    </w:p>
    <w:p w14:paraId="0000002A" w14:textId="77777777" w:rsidR="00074B8F" w:rsidRDefault="00074B8F">
      <w:pPr>
        <w:rPr>
          <w:rFonts w:ascii="Times New Roman" w:eastAsia="Times New Roman" w:hAnsi="Times New Roman" w:cs="Times New Roman"/>
          <w:sz w:val="24"/>
          <w:szCs w:val="24"/>
        </w:rPr>
      </w:pPr>
    </w:p>
    <w:p w14:paraId="0000002B"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w:t>
      </w:r>
      <w:r>
        <w:rPr>
          <w:rFonts w:ascii="Times New Roman" w:eastAsia="Times New Roman" w:hAnsi="Times New Roman" w:cs="Times New Roman"/>
          <w:sz w:val="24"/>
          <w:szCs w:val="24"/>
        </w:rPr>
        <w:t>’s one person who’s wealthy can buy his freedom and somebody who’s poor can’t,” says Gershman, a former New York state prosecutor specializing in official corruption. “It’s just mind-boggling that, that a prosecutor would have something like that, that kin</w:t>
      </w:r>
      <w:r>
        <w:rPr>
          <w:rFonts w:ascii="Times New Roman" w:eastAsia="Times New Roman" w:hAnsi="Times New Roman" w:cs="Times New Roman"/>
          <w:sz w:val="24"/>
          <w:szCs w:val="24"/>
        </w:rPr>
        <w:t>d of operation going.”</w:t>
      </w:r>
    </w:p>
    <w:p w14:paraId="0000002C" w14:textId="77777777" w:rsidR="00074B8F" w:rsidRDefault="00074B8F">
      <w:pPr>
        <w:rPr>
          <w:rFonts w:ascii="Times New Roman" w:eastAsia="Times New Roman" w:hAnsi="Times New Roman" w:cs="Times New Roman"/>
          <w:sz w:val="24"/>
          <w:szCs w:val="24"/>
        </w:rPr>
      </w:pPr>
    </w:p>
    <w:p w14:paraId="0000002D" w14:textId="77777777" w:rsidR="00074B8F" w:rsidRDefault="00317E9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Whistleblower unveiled</w:t>
      </w:r>
    </w:p>
    <w:p w14:paraId="0000002E" w14:textId="77777777" w:rsidR="00074B8F" w:rsidRDefault="00074B8F">
      <w:pPr>
        <w:rPr>
          <w:rFonts w:ascii="Times New Roman" w:eastAsia="Times New Roman" w:hAnsi="Times New Roman" w:cs="Times New Roman"/>
          <w:sz w:val="24"/>
          <w:szCs w:val="24"/>
        </w:rPr>
      </w:pPr>
    </w:p>
    <w:p w14:paraId="0000002F"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unnamed whistleblower who wrote the memo exposing the deals was one of Biskupic’s employees, Assistant District Attorney Mike Balskus. </w:t>
      </w:r>
      <w:r>
        <w:rPr>
          <w:rFonts w:ascii="Times New Roman" w:eastAsia="Times New Roman" w:hAnsi="Times New Roman" w:cs="Times New Roman"/>
          <w:sz w:val="24"/>
          <w:szCs w:val="24"/>
        </w:rPr>
        <w:t xml:space="preserve">In 2002, he wanted to remain anonymous, but he signed a sworn affidavit for the Wisconsin State Journal that his memo was, to his knowledge, true and correct. </w:t>
      </w:r>
    </w:p>
    <w:p w14:paraId="00000030" w14:textId="77777777" w:rsidR="00074B8F" w:rsidRDefault="00074B8F">
      <w:pPr>
        <w:rPr>
          <w:rFonts w:ascii="Times New Roman" w:eastAsia="Times New Roman" w:hAnsi="Times New Roman" w:cs="Times New Roman"/>
          <w:sz w:val="24"/>
          <w:szCs w:val="24"/>
          <w:highlight w:val="yellow"/>
        </w:rPr>
      </w:pPr>
    </w:p>
    <w:p w14:paraId="00000031"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“I knew that if Vince Biskupic became the attorney general, that there’d be a lot of problems b</w:t>
      </w:r>
      <w:r>
        <w:rPr>
          <w:rFonts w:ascii="Times New Roman" w:eastAsia="Times New Roman" w:hAnsi="Times New Roman" w:cs="Times New Roman"/>
          <w:sz w:val="24"/>
          <w:szCs w:val="24"/>
        </w:rPr>
        <w:t>ecause I didn’t trust him,” Balskus says. “And I thought he was, I don’t know if you’d say corrupt, because I think he did things for his political gain.”</w:t>
      </w:r>
    </w:p>
    <w:p w14:paraId="00000032" w14:textId="77777777" w:rsidR="00074B8F" w:rsidRDefault="00074B8F">
      <w:pPr>
        <w:rPr>
          <w:rFonts w:ascii="Times New Roman" w:eastAsia="Times New Roman" w:hAnsi="Times New Roman" w:cs="Times New Roman"/>
          <w:sz w:val="24"/>
          <w:szCs w:val="24"/>
        </w:rPr>
      </w:pPr>
    </w:p>
    <w:p w14:paraId="00000033"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Balskus was concerned that the legal system — which requires </w:t>
      </w:r>
      <w:hyperlink r:id="rId11" w:anchor="document/p58">
        <w:r>
          <w:rPr>
            <w:rFonts w:ascii="Times New Roman" w:eastAsia="Times New Roman" w:hAnsi="Times New Roman" w:cs="Times New Roman"/>
            <w:color w:val="1155CC"/>
            <w:sz w:val="24"/>
            <w:szCs w:val="24"/>
            <w:u w:val="single"/>
          </w:rPr>
          <w:t>attorneys</w:t>
        </w:r>
      </w:hyperlink>
      <w:r>
        <w:rPr>
          <w:rFonts w:ascii="Times New Roman" w:eastAsia="Times New Roman" w:hAnsi="Times New Roman" w:cs="Times New Roman"/>
          <w:sz w:val="24"/>
          <w:szCs w:val="24"/>
        </w:rPr>
        <w:t xml:space="preserve"> and </w:t>
      </w:r>
      <w:hyperlink r:id="rId12" w:anchor="document/p13">
        <w:r>
          <w:rPr>
            <w:rFonts w:ascii="Times New Roman" w:eastAsia="Times New Roman" w:hAnsi="Times New Roman" w:cs="Times New Roman"/>
            <w:color w:val="1155CC"/>
            <w:sz w:val="24"/>
            <w:szCs w:val="24"/>
            <w:u w:val="single"/>
          </w:rPr>
          <w:t>judges</w:t>
        </w:r>
      </w:hyperlink>
      <w:r>
        <w:rPr>
          <w:rFonts w:ascii="Times New Roman" w:eastAsia="Times New Roman" w:hAnsi="Times New Roman" w:cs="Times New Roman"/>
          <w:sz w:val="24"/>
          <w:szCs w:val="24"/>
        </w:rPr>
        <w:t xml:space="preserve"> to report certain types of malfeasance — was not rooting out bad behavior.</w:t>
      </w:r>
    </w:p>
    <w:p w14:paraId="00000034" w14:textId="77777777" w:rsidR="00074B8F" w:rsidRDefault="00074B8F">
      <w:pPr>
        <w:rPr>
          <w:rFonts w:ascii="Times New Roman" w:eastAsia="Times New Roman" w:hAnsi="Times New Roman" w:cs="Times New Roman"/>
          <w:sz w:val="24"/>
          <w:szCs w:val="24"/>
        </w:rPr>
      </w:pPr>
    </w:p>
    <w:p w14:paraId="00000035"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are silent,” he says. “That’s one of the big problems I see with our criminal justice system.” </w:t>
      </w:r>
    </w:p>
    <w:p w14:paraId="00000036" w14:textId="77777777" w:rsidR="00074B8F" w:rsidRDefault="00074B8F">
      <w:pPr>
        <w:rPr>
          <w:rFonts w:ascii="Times New Roman" w:eastAsia="Times New Roman" w:hAnsi="Times New Roman" w:cs="Times New Roman"/>
          <w:sz w:val="24"/>
          <w:szCs w:val="24"/>
        </w:rPr>
      </w:pPr>
    </w:p>
    <w:p w14:paraId="00000037"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Balskus’ memo included at least one deal t</w:t>
      </w:r>
      <w:r>
        <w:rPr>
          <w:rFonts w:ascii="Times New Roman" w:eastAsia="Times New Roman" w:hAnsi="Times New Roman" w:cs="Times New Roman"/>
          <w:sz w:val="24"/>
          <w:szCs w:val="24"/>
        </w:rPr>
        <w:t>hat Biskupic had not disclosed in his records release — a 2000 agreement with John Mortensen, the president of Jones Sign Co. A car wash had hired Mortensen’s company to make a sign, but after it was installed, the two companies argued over the cost. Morte</w:t>
      </w:r>
      <w:r>
        <w:rPr>
          <w:rFonts w:ascii="Times New Roman" w:eastAsia="Times New Roman" w:hAnsi="Times New Roman" w:cs="Times New Roman"/>
          <w:sz w:val="24"/>
          <w:szCs w:val="24"/>
        </w:rPr>
        <w:t xml:space="preserve">nsen had the sign removed — cutting some wires in the process. </w:t>
      </w:r>
    </w:p>
    <w:p w14:paraId="00000038" w14:textId="77777777" w:rsidR="00074B8F" w:rsidRDefault="00074B8F">
      <w:pPr>
        <w:rPr>
          <w:rFonts w:ascii="Times New Roman" w:eastAsia="Times New Roman" w:hAnsi="Times New Roman" w:cs="Times New Roman"/>
          <w:sz w:val="24"/>
          <w:szCs w:val="24"/>
        </w:rPr>
      </w:pPr>
    </w:p>
    <w:p w14:paraId="00000039"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Mortensen said he was puzzled by Biskupic’s threat to prosecute him, as the dispute</w:t>
      </w:r>
      <w:r>
        <w:rPr>
          <w:rFonts w:ascii="Times New Roman" w:eastAsia="Times New Roman" w:hAnsi="Times New Roman" w:cs="Times New Roman"/>
          <w:sz w:val="24"/>
          <w:szCs w:val="24"/>
        </w:rPr>
        <w:t xml:space="preserve"> with the car wash had been resolved two years earlier. And there was another curious aspect to the case: Biskupic’s investigator, Steve Malchow, was a friend of the car wash owner.</w:t>
      </w:r>
    </w:p>
    <w:p w14:paraId="0000003A" w14:textId="77777777" w:rsidR="00074B8F" w:rsidRDefault="00074B8F">
      <w:pPr>
        <w:rPr>
          <w:rFonts w:ascii="Times New Roman" w:eastAsia="Times New Roman" w:hAnsi="Times New Roman" w:cs="Times New Roman"/>
          <w:sz w:val="24"/>
          <w:szCs w:val="24"/>
        </w:rPr>
      </w:pPr>
    </w:p>
    <w:p w14:paraId="0000003B"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Biskupic wanted $10,000 to make criminal charges go away, Mortensen told </w:t>
      </w:r>
      <w:r>
        <w:rPr>
          <w:rFonts w:ascii="Times New Roman" w:eastAsia="Times New Roman" w:hAnsi="Times New Roman" w:cs="Times New Roman"/>
          <w:sz w:val="24"/>
          <w:szCs w:val="24"/>
        </w:rPr>
        <w:t>the Wisconsin State Journal. He agreed to pay $8,000. He told the newspaper he felt “shaken down” by the encounter.</w:t>
      </w:r>
    </w:p>
    <w:p w14:paraId="0000003C" w14:textId="77777777" w:rsidR="00074B8F" w:rsidRDefault="00074B8F">
      <w:pPr>
        <w:rPr>
          <w:rFonts w:ascii="Times New Roman" w:eastAsia="Times New Roman" w:hAnsi="Times New Roman" w:cs="Times New Roman"/>
          <w:sz w:val="24"/>
          <w:szCs w:val="24"/>
        </w:rPr>
      </w:pPr>
    </w:p>
    <w:p w14:paraId="0000003D"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Four days after the records’ release and initial news stories, Lautenschlager won the 2002 election, and Biskupic went into private practic</w:t>
      </w:r>
      <w:r>
        <w:rPr>
          <w:rFonts w:ascii="Times New Roman" w:eastAsia="Times New Roman" w:hAnsi="Times New Roman" w:cs="Times New Roman"/>
          <w:sz w:val="24"/>
          <w:szCs w:val="24"/>
        </w:rPr>
        <w:t>e. That next summer, in 2003, the State Journal published a followup series on Biskupic’s deals called Justice for Sale — a line taken from Balskus’ whistleblower memo.</w:t>
      </w:r>
    </w:p>
    <w:p w14:paraId="0000003E" w14:textId="77777777" w:rsidR="00074B8F" w:rsidRDefault="00074B8F">
      <w:pPr>
        <w:rPr>
          <w:rFonts w:ascii="Times New Roman" w:eastAsia="Times New Roman" w:hAnsi="Times New Roman" w:cs="Times New Roman"/>
          <w:sz w:val="24"/>
          <w:szCs w:val="24"/>
        </w:rPr>
      </w:pPr>
    </w:p>
    <w:p w14:paraId="0000003F"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Wisconsin Ethics Board </w:t>
      </w:r>
      <w:hyperlink r:id="rId13">
        <w:r>
          <w:rPr>
            <w:rFonts w:ascii="Times New Roman" w:eastAsia="Times New Roman" w:hAnsi="Times New Roman" w:cs="Times New Roman"/>
            <w:color w:val="1155CC"/>
            <w:sz w:val="24"/>
            <w:szCs w:val="24"/>
            <w:u w:val="single"/>
          </w:rPr>
          <w:t>investigated Biskupic</w:t>
        </w:r>
      </w:hyperlink>
      <w:r>
        <w:rPr>
          <w:rFonts w:ascii="Times New Roman" w:eastAsia="Times New Roman" w:hAnsi="Times New Roman" w:cs="Times New Roman"/>
          <w:sz w:val="24"/>
          <w:szCs w:val="24"/>
        </w:rPr>
        <w:t>, but found he had not personally profited from the fund.</w:t>
      </w:r>
      <w:r>
        <w:rPr>
          <w:rFonts w:ascii="Times New Roman" w:eastAsia="Times New Roman" w:hAnsi="Times New Roman" w:cs="Times New Roman"/>
          <w:sz w:val="24"/>
          <w:szCs w:val="24"/>
        </w:rPr>
        <w:t xml:space="preserve"> And largely because of that, and because the board only had the power to enforce the state's Ethics Code, it ultimately did not find that Biskupic violated the law.</w:t>
      </w:r>
    </w:p>
    <w:p w14:paraId="00000040" w14:textId="77777777" w:rsidR="00074B8F" w:rsidRDefault="00074B8F">
      <w:pPr>
        <w:rPr>
          <w:rFonts w:ascii="Times New Roman" w:eastAsia="Times New Roman" w:hAnsi="Times New Roman" w:cs="Times New Roman"/>
          <w:sz w:val="24"/>
          <w:szCs w:val="24"/>
        </w:rPr>
      </w:pPr>
    </w:p>
    <w:p w14:paraId="00000041"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 board condemned the practice, urging “prompt and deliberate action” to close the </w:t>
      </w:r>
      <w:r>
        <w:rPr>
          <w:rFonts w:ascii="Times New Roman" w:eastAsia="Times New Roman" w:hAnsi="Times New Roman" w:cs="Times New Roman"/>
          <w:sz w:val="24"/>
          <w:szCs w:val="24"/>
        </w:rPr>
        <w:t xml:space="preserve">loophole in the law and </w:t>
      </w:r>
      <w:hyperlink r:id="rId14">
        <w:r>
          <w:rPr>
            <w:rFonts w:ascii="Times New Roman" w:eastAsia="Times New Roman" w:hAnsi="Times New Roman" w:cs="Times New Roman"/>
            <w:color w:val="1155CC"/>
            <w:sz w:val="24"/>
            <w:szCs w:val="24"/>
            <w:u w:val="single"/>
          </w:rPr>
          <w:t>sent a letter to district attorneys across Wisconsin</w:t>
        </w:r>
      </w:hyperlink>
      <w:r>
        <w:rPr>
          <w:rFonts w:ascii="Times New Roman" w:eastAsia="Times New Roman" w:hAnsi="Times New Roman" w:cs="Times New Roman"/>
          <w:sz w:val="24"/>
          <w:szCs w:val="24"/>
        </w:rPr>
        <w:t>, warning them against having crime prevention funds to which people facing potential criminal charges paid money.</w:t>
      </w:r>
    </w:p>
    <w:p w14:paraId="00000042" w14:textId="77777777" w:rsidR="00074B8F" w:rsidRDefault="00074B8F">
      <w:pPr>
        <w:rPr>
          <w:rFonts w:ascii="Times New Roman" w:eastAsia="Times New Roman" w:hAnsi="Times New Roman" w:cs="Times New Roman"/>
          <w:sz w:val="24"/>
          <w:szCs w:val="24"/>
        </w:rPr>
      </w:pPr>
    </w:p>
    <w:p w14:paraId="00000043"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Five years after the Justice for Sale stories, then-Sen. Dave Hansen, D-Green Bay, argued in fa</w:t>
      </w:r>
      <w:r>
        <w:rPr>
          <w:rFonts w:ascii="Times New Roman" w:eastAsia="Times New Roman" w:hAnsi="Times New Roman" w:cs="Times New Roman"/>
          <w:sz w:val="24"/>
          <w:szCs w:val="24"/>
        </w:rPr>
        <w:t>vor of the bill he authored to prohibit such deals.</w:t>
      </w:r>
    </w:p>
    <w:p w14:paraId="00000044" w14:textId="77777777" w:rsidR="00074B8F" w:rsidRDefault="00074B8F">
      <w:pPr>
        <w:rPr>
          <w:rFonts w:ascii="Times New Roman" w:eastAsia="Times New Roman" w:hAnsi="Times New Roman" w:cs="Times New Roman"/>
          <w:sz w:val="24"/>
          <w:szCs w:val="24"/>
        </w:rPr>
      </w:pPr>
    </w:p>
    <w:p w14:paraId="00000045"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legislation will help restore the integrity of our judicial system by making it clear that justice is not for sale and that people accused of crimes whether they are rich, whether they are poor, or</w:t>
      </w:r>
      <w:r>
        <w:rPr>
          <w:rFonts w:ascii="Times New Roman" w:eastAsia="Times New Roman" w:hAnsi="Times New Roman" w:cs="Times New Roman"/>
          <w:sz w:val="24"/>
          <w:szCs w:val="24"/>
        </w:rPr>
        <w:t xml:space="preserve"> middle class will be treated fairly,” Hansen said in a speech on the Senate floor, never mentioning Biskupic’s name.</w:t>
      </w:r>
    </w:p>
    <w:p w14:paraId="00000046" w14:textId="77777777" w:rsidR="00074B8F" w:rsidRDefault="00074B8F">
      <w:pPr>
        <w:ind w:right="1440"/>
        <w:rPr>
          <w:rFonts w:ascii="Times New Roman" w:eastAsia="Times New Roman" w:hAnsi="Times New Roman" w:cs="Times New Roman"/>
          <w:i/>
          <w:sz w:val="24"/>
          <w:szCs w:val="24"/>
        </w:rPr>
      </w:pPr>
    </w:p>
    <w:p w14:paraId="00000047" w14:textId="77777777" w:rsidR="00074B8F" w:rsidRDefault="00317E9F">
      <w:pPr>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15">
        <w:r>
          <w:rPr>
            <w:rFonts w:ascii="Times New Roman" w:eastAsia="Times New Roman" w:hAnsi="Times New Roman" w:cs="Times New Roman"/>
            <w:color w:val="1155CC"/>
            <w:sz w:val="24"/>
            <w:szCs w:val="24"/>
            <w:u w:val="single"/>
          </w:rPr>
          <w:t>bill passed and was signed into law</w:t>
        </w:r>
      </w:hyperlink>
      <w:r>
        <w:rPr>
          <w:rFonts w:ascii="Times New Roman" w:eastAsia="Times New Roman" w:hAnsi="Times New Roman" w:cs="Times New Roman"/>
          <w:sz w:val="24"/>
          <w:szCs w:val="24"/>
        </w:rPr>
        <w:t xml:space="preserve">. </w:t>
      </w:r>
    </w:p>
    <w:p w14:paraId="00000048" w14:textId="77777777" w:rsidR="00074B8F" w:rsidRDefault="00074B8F">
      <w:pPr>
        <w:ind w:right="180"/>
        <w:rPr>
          <w:rFonts w:ascii="Times New Roman" w:eastAsia="Times New Roman" w:hAnsi="Times New Roman" w:cs="Times New Roman"/>
          <w:sz w:val="24"/>
          <w:szCs w:val="24"/>
        </w:rPr>
      </w:pPr>
    </w:p>
    <w:p w14:paraId="00000049" w14:textId="77777777" w:rsidR="00074B8F" w:rsidRDefault="00317E9F">
      <w:p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ears later, in 2014, </w:t>
      </w:r>
      <w:hyperlink r:id="rId16">
        <w:r>
          <w:rPr>
            <w:rFonts w:ascii="Times New Roman" w:eastAsia="Times New Roman" w:hAnsi="Times New Roman" w:cs="Times New Roman"/>
            <w:color w:val="1155CC"/>
            <w:sz w:val="24"/>
            <w:szCs w:val="24"/>
            <w:u w:val="single"/>
          </w:rPr>
          <w:t>then-Gov. Scott Walker appointed Biskupic</w:t>
        </w:r>
      </w:hyperlink>
      <w:r>
        <w:rPr>
          <w:rFonts w:ascii="Times New Roman" w:eastAsia="Times New Roman" w:hAnsi="Times New Roman" w:cs="Times New Roman"/>
          <w:color w:val="000000"/>
          <w:sz w:val="24"/>
          <w:szCs w:val="24"/>
        </w:rPr>
        <w:t xml:space="preserve"> — the brother of his campaign attorney, Steve Biskupic — to fill a vacancy on the Outagamie County Circu</w:t>
      </w:r>
      <w:r>
        <w:rPr>
          <w:rFonts w:ascii="Times New Roman" w:eastAsia="Times New Roman" w:hAnsi="Times New Roman" w:cs="Times New Roman"/>
          <w:color w:val="000000"/>
          <w:sz w:val="24"/>
          <w:szCs w:val="24"/>
        </w:rPr>
        <w:t>it Court. A year after that, Biskupic was elected to a full six-year term. He was re-elected in 2021 and remains on the bench.</w:t>
      </w:r>
    </w:p>
    <w:p w14:paraId="0000004A" w14:textId="77777777" w:rsidR="00074B8F" w:rsidRDefault="00074B8F">
      <w:pPr>
        <w:rPr>
          <w:rFonts w:ascii="Times New Roman" w:eastAsia="Times New Roman" w:hAnsi="Times New Roman" w:cs="Times New Roman"/>
          <w:sz w:val="24"/>
          <w:szCs w:val="24"/>
        </w:rPr>
      </w:pPr>
    </w:p>
    <w:p w14:paraId="0000004B" w14:textId="77777777" w:rsidR="00074B8F" w:rsidRDefault="00317E9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Biskupic’s ‘gray area’ deals  </w:t>
      </w:r>
    </w:p>
    <w:p w14:paraId="0000004C" w14:textId="77777777" w:rsidR="00074B8F" w:rsidRDefault="00074B8F">
      <w:pPr>
        <w:rPr>
          <w:rFonts w:ascii="Times New Roman" w:eastAsia="Times New Roman" w:hAnsi="Times New Roman" w:cs="Times New Roman"/>
          <w:sz w:val="24"/>
          <w:szCs w:val="24"/>
        </w:rPr>
      </w:pPr>
    </w:p>
    <w:p w14:paraId="0000004D"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As a judge, Biskupic also has stretched boundaries, Wisconsin Watch and WPR found. For several y</w:t>
      </w:r>
      <w:r>
        <w:rPr>
          <w:rFonts w:ascii="Times New Roman" w:eastAsia="Times New Roman" w:hAnsi="Times New Roman" w:cs="Times New Roman"/>
          <w:sz w:val="24"/>
          <w:szCs w:val="24"/>
        </w:rPr>
        <w:t xml:space="preserve">ears, Biskupic held </w:t>
      </w:r>
      <w:hyperlink r:id="rId17">
        <w:r>
          <w:rPr>
            <w:rFonts w:ascii="Times New Roman" w:eastAsia="Times New Roman" w:hAnsi="Times New Roman" w:cs="Times New Roman"/>
            <w:color w:val="1155CC"/>
            <w:sz w:val="24"/>
            <w:szCs w:val="24"/>
            <w:u w:val="single"/>
          </w:rPr>
          <w:t>“review hearings”</w:t>
        </w:r>
      </w:hyperlink>
      <w:r>
        <w:rPr>
          <w:rFonts w:ascii="Times New Roman" w:eastAsia="Times New Roman" w:hAnsi="Times New Roman" w:cs="Times New Roman"/>
          <w:sz w:val="24"/>
          <w:szCs w:val="24"/>
        </w:rPr>
        <w:t xml:space="preserve">  to monitor defendants’ beh</w:t>
      </w:r>
      <w:r>
        <w:rPr>
          <w:rFonts w:ascii="Times New Roman" w:eastAsia="Times New Roman" w:hAnsi="Times New Roman" w:cs="Times New Roman"/>
          <w:sz w:val="24"/>
          <w:szCs w:val="24"/>
        </w:rPr>
        <w:t xml:space="preserve">avior or to prompt them to pay fines or restitution. The effect was to keep defendants under his control for months or even years after their sentences would have ended. </w:t>
      </w:r>
    </w:p>
    <w:p w14:paraId="0000004E" w14:textId="77777777" w:rsidR="00074B8F" w:rsidRDefault="00074B8F">
      <w:pPr>
        <w:rPr>
          <w:rFonts w:ascii="Times New Roman" w:eastAsia="Times New Roman" w:hAnsi="Times New Roman" w:cs="Times New Roman"/>
          <w:sz w:val="24"/>
          <w:szCs w:val="24"/>
        </w:rPr>
      </w:pPr>
    </w:p>
    <w:p w14:paraId="0000004F"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two dozen legal experts consulted by Wisconsin Watch and WPR had a wide range </w:t>
      </w:r>
      <w:r>
        <w:rPr>
          <w:rFonts w:ascii="Times New Roman" w:eastAsia="Times New Roman" w:hAnsi="Times New Roman" w:cs="Times New Roman"/>
          <w:sz w:val="24"/>
          <w:szCs w:val="24"/>
        </w:rPr>
        <w:t>of views about Biskupic’s use of review hearings. Some said the practice is legal, some called it a “gray area” and some said it has no basis in state law. Others had never heard of it before.</w:t>
      </w:r>
    </w:p>
    <w:p w14:paraId="00000050" w14:textId="77777777" w:rsidR="00074B8F" w:rsidRDefault="00074B8F">
      <w:pPr>
        <w:rPr>
          <w:rFonts w:ascii="Times New Roman" w:eastAsia="Times New Roman" w:hAnsi="Times New Roman" w:cs="Times New Roman"/>
          <w:sz w:val="24"/>
          <w:szCs w:val="24"/>
        </w:rPr>
      </w:pPr>
    </w:p>
    <w:p w14:paraId="00000051"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analysis of Wisconsin’s electronic court database found 52 </w:t>
      </w:r>
      <w:r>
        <w:rPr>
          <w:rFonts w:ascii="Times New Roman" w:eastAsia="Times New Roman" w:hAnsi="Times New Roman" w:cs="Times New Roman"/>
          <w:sz w:val="24"/>
          <w:szCs w:val="24"/>
        </w:rPr>
        <w:t xml:space="preserve">cases involving such review hearings; Biskupic was among a very few judges employing this technique — and by far the largest user. </w:t>
      </w:r>
    </w:p>
    <w:p w14:paraId="00000052" w14:textId="77777777" w:rsidR="00074B8F" w:rsidRDefault="00074B8F">
      <w:pPr>
        <w:rPr>
          <w:rFonts w:ascii="Times New Roman" w:eastAsia="Times New Roman" w:hAnsi="Times New Roman" w:cs="Times New Roman"/>
          <w:sz w:val="24"/>
          <w:szCs w:val="24"/>
        </w:rPr>
      </w:pPr>
    </w:p>
    <w:p w14:paraId="00000053" w14:textId="77777777" w:rsidR="00074B8F" w:rsidRDefault="00317E9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Defense attorneys said they believed Biskupic was trying to help defendants. Former public defender Brandt Swardenski describes it as a way to “</w:t>
      </w:r>
      <w:r>
        <w:rPr>
          <w:rFonts w:ascii="Times New Roman" w:eastAsia="Times New Roman" w:hAnsi="Times New Roman" w:cs="Times New Roman"/>
          <w:sz w:val="24"/>
          <w:szCs w:val="24"/>
          <w:highlight w:val="white"/>
        </w:rPr>
        <w:t>chastise them when they screw up and praise them when they do well.”</w:t>
      </w:r>
    </w:p>
    <w:p w14:paraId="00000054" w14:textId="77777777" w:rsidR="00074B8F" w:rsidRDefault="00074B8F">
      <w:pPr>
        <w:rPr>
          <w:rFonts w:ascii="Times New Roman" w:eastAsia="Times New Roman" w:hAnsi="Times New Roman" w:cs="Times New Roman"/>
          <w:sz w:val="24"/>
          <w:szCs w:val="24"/>
          <w:highlight w:val="white"/>
        </w:rPr>
      </w:pPr>
    </w:p>
    <w:p w14:paraId="00000055" w14:textId="77777777" w:rsidR="00074B8F" w:rsidRDefault="00317E9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Some of Swardenski’s clients agreed to undergo review hearings to avoid jail, which Swardenski acknowledges was </w:t>
      </w:r>
      <w:r>
        <w:rPr>
          <w:rFonts w:ascii="Times New Roman" w:eastAsia="Times New Roman" w:hAnsi="Times New Roman" w:cs="Times New Roman"/>
          <w:sz w:val="24"/>
          <w:szCs w:val="24"/>
        </w:rPr>
        <w:t>“a gray area of the law.” He warned defendants who took the deals they might be “</w:t>
      </w:r>
      <w:r>
        <w:rPr>
          <w:rFonts w:ascii="Times New Roman" w:eastAsia="Times New Roman" w:hAnsi="Times New Roman" w:cs="Times New Roman"/>
          <w:sz w:val="24"/>
          <w:szCs w:val="24"/>
          <w:highlight w:val="white"/>
        </w:rPr>
        <w:t>subjecting yourselves to further consequences down the line.”</w:t>
      </w:r>
    </w:p>
    <w:p w14:paraId="00000056" w14:textId="77777777" w:rsidR="00074B8F" w:rsidRDefault="00074B8F">
      <w:pPr>
        <w:rPr>
          <w:rFonts w:ascii="Times New Roman" w:eastAsia="Times New Roman" w:hAnsi="Times New Roman" w:cs="Times New Roman"/>
          <w:sz w:val="24"/>
          <w:szCs w:val="24"/>
        </w:rPr>
      </w:pPr>
    </w:p>
    <w:p w14:paraId="00000057" w14:textId="77777777" w:rsidR="00074B8F" w:rsidRDefault="00317E9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That’s exactly what happened to </w:t>
      </w:r>
      <w:hyperlink r:id="rId18">
        <w:r>
          <w:rPr>
            <w:rFonts w:ascii="Times New Roman" w:eastAsia="Times New Roman" w:hAnsi="Times New Roman" w:cs="Times New Roman"/>
            <w:color w:val="1155CC"/>
            <w:sz w:val="24"/>
            <w:szCs w:val="24"/>
            <w:u w:val="single"/>
          </w:rPr>
          <w:t>Beau Jammes</w:t>
        </w:r>
      </w:hyperlink>
      <w:r>
        <w:rPr>
          <w:rFonts w:ascii="Times New Roman" w:eastAsia="Times New Roman" w:hAnsi="Times New Roman" w:cs="Times New Roman"/>
          <w:sz w:val="24"/>
          <w:szCs w:val="24"/>
        </w:rPr>
        <w:t>.</w:t>
      </w:r>
    </w:p>
    <w:p w14:paraId="00000058" w14:textId="77777777" w:rsidR="00074B8F" w:rsidRDefault="00074B8F">
      <w:pPr>
        <w:rPr>
          <w:rFonts w:ascii="Times New Roman" w:eastAsia="Times New Roman" w:hAnsi="Times New Roman" w:cs="Times New Roman"/>
          <w:sz w:val="24"/>
          <w:szCs w:val="24"/>
        </w:rPr>
      </w:pPr>
    </w:p>
    <w:p w14:paraId="00000059"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Jammes had been on probation with the Wisconsin Department of Corrections but was revoked for an alleged violation, which normally would have landed him in jail. Biskupic offered a differe</w:t>
      </w:r>
      <w:r>
        <w:rPr>
          <w:rFonts w:ascii="Times New Roman" w:eastAsia="Times New Roman" w:hAnsi="Times New Roman" w:cs="Times New Roman"/>
          <w:sz w:val="24"/>
          <w:szCs w:val="24"/>
        </w:rPr>
        <w:t>nt path — one with no clear ending.</w:t>
      </w:r>
    </w:p>
    <w:p w14:paraId="0000005A" w14:textId="77777777" w:rsidR="00074B8F" w:rsidRDefault="00074B8F">
      <w:pPr>
        <w:rPr>
          <w:rFonts w:ascii="Times New Roman" w:eastAsia="Times New Roman" w:hAnsi="Times New Roman" w:cs="Times New Roman"/>
          <w:sz w:val="24"/>
          <w:szCs w:val="24"/>
        </w:rPr>
      </w:pPr>
    </w:p>
    <w:p w14:paraId="0000005B"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He let Jammes out of jail and ordered him to get a full-time job, attend counseling or addiction meetings, stay sober, take his medications and work towards a GED. Every few months, Jammes had to return to court to shar</w:t>
      </w:r>
      <w:r>
        <w:rPr>
          <w:rFonts w:ascii="Times New Roman" w:eastAsia="Times New Roman" w:hAnsi="Times New Roman" w:cs="Times New Roman"/>
          <w:sz w:val="24"/>
          <w:szCs w:val="24"/>
        </w:rPr>
        <w:t xml:space="preserve">e his progress. </w:t>
      </w:r>
    </w:p>
    <w:p w14:paraId="0000005C" w14:textId="77777777" w:rsidR="00074B8F" w:rsidRDefault="00074B8F">
      <w:pPr>
        <w:rPr>
          <w:rFonts w:ascii="Times New Roman" w:eastAsia="Times New Roman" w:hAnsi="Times New Roman" w:cs="Times New Roman"/>
          <w:sz w:val="24"/>
          <w:szCs w:val="24"/>
        </w:rPr>
      </w:pPr>
    </w:p>
    <w:p w14:paraId="0000005D"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In theory, if Jammes did what Biskupic told him, he might be able to avoid more jail time. </w:t>
      </w:r>
      <w:r>
        <w:rPr>
          <w:rFonts w:ascii="Times New Roman" w:eastAsia="Times New Roman" w:hAnsi="Times New Roman" w:cs="Times New Roman"/>
          <w:sz w:val="24"/>
          <w:szCs w:val="24"/>
        </w:rPr>
        <w:t>At first, Jammes says, he was happy about it. And so was his attorney, Gary Schmidt.</w:t>
      </w:r>
    </w:p>
    <w:p w14:paraId="0000005E" w14:textId="77777777" w:rsidR="00074B8F" w:rsidRDefault="00074B8F">
      <w:pPr>
        <w:rPr>
          <w:rFonts w:ascii="Times New Roman" w:eastAsia="Times New Roman" w:hAnsi="Times New Roman" w:cs="Times New Roman"/>
          <w:sz w:val="24"/>
          <w:szCs w:val="24"/>
        </w:rPr>
      </w:pPr>
    </w:p>
    <w:p w14:paraId="0000005F" w14:textId="77777777" w:rsidR="00074B8F" w:rsidRDefault="00317E9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I thought maybe the judge was just going to run it for a cou</w:t>
      </w:r>
      <w:r>
        <w:rPr>
          <w:rFonts w:ascii="Times New Roman" w:eastAsia="Times New Roman" w:hAnsi="Times New Roman" w:cs="Times New Roman"/>
          <w:sz w:val="24"/>
          <w:szCs w:val="24"/>
          <w:highlight w:val="white"/>
        </w:rPr>
        <w:t>ple of months to make sure that Beau stayed out of trouble for awhile, and then that would end it,” Schmidt recalls, “but he kept extending it and extending it. …There was always something more that the judge wanted.”</w:t>
      </w:r>
    </w:p>
    <w:p w14:paraId="00000060" w14:textId="77777777" w:rsidR="00074B8F" w:rsidRDefault="00074B8F">
      <w:pPr>
        <w:ind w:left="720"/>
        <w:rPr>
          <w:rFonts w:ascii="Times New Roman" w:eastAsia="Times New Roman" w:hAnsi="Times New Roman" w:cs="Times New Roman"/>
          <w:sz w:val="24"/>
          <w:szCs w:val="24"/>
          <w:highlight w:val="white"/>
        </w:rPr>
      </w:pPr>
    </w:p>
    <w:p w14:paraId="00000061"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Had Jammes just served his jail time </w:t>
      </w:r>
      <w:r>
        <w:rPr>
          <w:rFonts w:ascii="Times New Roman" w:eastAsia="Times New Roman" w:hAnsi="Times New Roman" w:cs="Times New Roman"/>
          <w:sz w:val="24"/>
          <w:szCs w:val="24"/>
        </w:rPr>
        <w:t xml:space="preserve">at the start, he could’ve been out in about a year. Instead, it turned into a </w:t>
      </w:r>
      <w:hyperlink r:id="rId19">
        <w:r>
          <w:rPr>
            <w:rFonts w:ascii="Times New Roman" w:eastAsia="Times New Roman" w:hAnsi="Times New Roman" w:cs="Times New Roman"/>
            <w:color w:val="1155CC"/>
            <w:sz w:val="24"/>
            <w:szCs w:val="24"/>
            <w:u w:val="single"/>
          </w:rPr>
          <w:t>19-month-long legal purgatory</w:t>
        </w:r>
      </w:hyperlink>
      <w:r>
        <w:rPr>
          <w:rFonts w:ascii="Times New Roman" w:eastAsia="Times New Roman" w:hAnsi="Times New Roman" w:cs="Times New Roman"/>
          <w:sz w:val="24"/>
          <w:szCs w:val="24"/>
        </w:rPr>
        <w:t xml:space="preserve">. </w:t>
      </w:r>
    </w:p>
    <w:p w14:paraId="00000062" w14:textId="77777777" w:rsidR="00074B8F" w:rsidRDefault="00074B8F">
      <w:pPr>
        <w:rPr>
          <w:rFonts w:ascii="Times New Roman" w:eastAsia="Times New Roman" w:hAnsi="Times New Roman" w:cs="Times New Roman"/>
          <w:sz w:val="24"/>
          <w:szCs w:val="24"/>
        </w:rPr>
      </w:pPr>
    </w:p>
    <w:p w14:paraId="00000063"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Towards the end of this period of uncertainty, Jammes was convicted of disorderly </w:t>
      </w:r>
      <w:r>
        <w:rPr>
          <w:rFonts w:ascii="Times New Roman" w:eastAsia="Times New Roman" w:hAnsi="Times New Roman" w:cs="Times New Roman"/>
          <w:sz w:val="24"/>
          <w:szCs w:val="24"/>
        </w:rPr>
        <w:t>conduct, and the judge in that case sent Jammes to jail. Biskupic then reinstated his original sentence. And although he ordered the sentence to run concurrent with the one Jammes was already serving, it extended the time Jammes spent behind bars.</w:t>
      </w:r>
    </w:p>
    <w:p w14:paraId="00000064" w14:textId="77777777" w:rsidR="00074B8F" w:rsidRDefault="00074B8F">
      <w:pPr>
        <w:rPr>
          <w:rFonts w:ascii="Times New Roman" w:eastAsia="Times New Roman" w:hAnsi="Times New Roman" w:cs="Times New Roman"/>
          <w:sz w:val="24"/>
          <w:szCs w:val="24"/>
        </w:rPr>
      </w:pPr>
    </w:p>
    <w:p w14:paraId="00000065"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Biskupi</w:t>
      </w:r>
      <w:r>
        <w:rPr>
          <w:rFonts w:ascii="Times New Roman" w:eastAsia="Times New Roman" w:hAnsi="Times New Roman" w:cs="Times New Roman"/>
          <w:sz w:val="24"/>
          <w:szCs w:val="24"/>
        </w:rPr>
        <w:t xml:space="preserve">c did not answer detailed questions about the practice. Biskupic’s attorney defended the judge’s actions in an email, insisting that earlier court rulings permit them. </w:t>
      </w:r>
    </w:p>
    <w:p w14:paraId="00000066" w14:textId="77777777" w:rsidR="00074B8F" w:rsidRDefault="00074B8F">
      <w:pPr>
        <w:rPr>
          <w:rFonts w:ascii="Times New Roman" w:eastAsia="Times New Roman" w:hAnsi="Times New Roman" w:cs="Times New Roman"/>
          <w:sz w:val="24"/>
          <w:szCs w:val="24"/>
        </w:rPr>
      </w:pPr>
    </w:p>
    <w:p w14:paraId="00000067"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 statement, Biskupic said he considers all sentencing options, and also implied he</w:t>
      </w:r>
      <w:r>
        <w:rPr>
          <w:rFonts w:ascii="Times New Roman" w:eastAsia="Times New Roman" w:hAnsi="Times New Roman" w:cs="Times New Roman"/>
          <w:sz w:val="24"/>
          <w:szCs w:val="24"/>
        </w:rPr>
        <w:t xml:space="preserve"> doesn’t do this anymore. He said the cases mostly were resolved between 2015 and 2018. That’s the same year Jammes filed a federal lawsuit against Biskupic, unsuccessfully challenging his authority to create such a “de facto probation.” </w:t>
      </w:r>
    </w:p>
    <w:p w14:paraId="00000068" w14:textId="77777777" w:rsidR="00074B8F" w:rsidRDefault="00074B8F">
      <w:pPr>
        <w:rPr>
          <w:rFonts w:ascii="Times New Roman" w:eastAsia="Times New Roman" w:hAnsi="Times New Roman" w:cs="Times New Roman"/>
          <w:sz w:val="24"/>
          <w:szCs w:val="24"/>
        </w:rPr>
      </w:pPr>
    </w:p>
    <w:p w14:paraId="00000069" w14:textId="77777777" w:rsidR="00074B8F" w:rsidRDefault="00317E9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Commenting on th</w:t>
      </w:r>
      <w:r>
        <w:rPr>
          <w:rFonts w:ascii="Times New Roman" w:eastAsia="Times New Roman" w:hAnsi="Times New Roman" w:cs="Times New Roman"/>
          <w:sz w:val="24"/>
          <w:szCs w:val="24"/>
        </w:rPr>
        <w:t>at whole practice, Swardenski says, “It was, yeah, I think, pushing the bounds of the statute to say the least.”</w:t>
      </w:r>
    </w:p>
    <w:p w14:paraId="0000006A" w14:textId="77777777" w:rsidR="00074B8F" w:rsidRDefault="00074B8F">
      <w:pPr>
        <w:rPr>
          <w:rFonts w:ascii="Times New Roman" w:eastAsia="Times New Roman" w:hAnsi="Times New Roman" w:cs="Times New Roman"/>
          <w:sz w:val="24"/>
          <w:szCs w:val="24"/>
        </w:rPr>
      </w:pPr>
    </w:p>
    <w:p w14:paraId="0000006B" w14:textId="77777777" w:rsidR="00074B8F" w:rsidRDefault="00317E9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Prosecutor’s conduct called ‘alarming’</w:t>
      </w:r>
    </w:p>
    <w:p w14:paraId="0000006C" w14:textId="77777777" w:rsidR="00074B8F" w:rsidRDefault="00074B8F">
      <w:pPr>
        <w:rPr>
          <w:rFonts w:ascii="Times New Roman" w:eastAsia="Times New Roman" w:hAnsi="Times New Roman" w:cs="Times New Roman"/>
          <w:sz w:val="24"/>
          <w:szCs w:val="24"/>
        </w:rPr>
      </w:pPr>
    </w:p>
    <w:p w14:paraId="0000006D"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Gershman, the Pace University law professor, </w:t>
      </w:r>
      <w:r>
        <w:rPr>
          <w:rFonts w:ascii="Times New Roman" w:eastAsia="Times New Roman" w:hAnsi="Times New Roman" w:cs="Times New Roman"/>
          <w:sz w:val="24"/>
          <w:szCs w:val="24"/>
        </w:rPr>
        <w:t>literally wrote the book on prosecutorial misconduct. It’s titled, “Prosecutorial Misconduct.”</w:t>
      </w:r>
    </w:p>
    <w:p w14:paraId="0000006E"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F"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“I focus on prosecutors specifically because the prosecutor has the power of life and death,” Gershman says. “The prosecutor has the power to put innocent peop</w:t>
      </w:r>
      <w:r>
        <w:rPr>
          <w:rFonts w:ascii="Times New Roman" w:eastAsia="Times New Roman" w:hAnsi="Times New Roman" w:cs="Times New Roman"/>
          <w:sz w:val="24"/>
          <w:szCs w:val="24"/>
        </w:rPr>
        <w:t>le in jail for the rest of their lives. The prosecutor has more power than anybody else in America when you think about it. And many, many prosecutors use their prodigious powers responsibly professionally, ethically. Some don’t.”</w:t>
      </w:r>
    </w:p>
    <w:p w14:paraId="00000070" w14:textId="77777777" w:rsidR="00074B8F" w:rsidRDefault="00074B8F">
      <w:pPr>
        <w:rPr>
          <w:rFonts w:ascii="Times New Roman" w:eastAsia="Times New Roman" w:hAnsi="Times New Roman" w:cs="Times New Roman"/>
          <w:sz w:val="24"/>
          <w:szCs w:val="24"/>
        </w:rPr>
      </w:pPr>
    </w:p>
    <w:p w14:paraId="00000071"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request of Wisconsin Watch and WPR, Gershman reviewed a nine-page summary of issues in seven felony cases prosecuted by Biskupic, most of which were examined in Open and Shut. </w:t>
      </w:r>
    </w:p>
    <w:p w14:paraId="00000072" w14:textId="77777777" w:rsidR="00074B8F" w:rsidRDefault="00074B8F">
      <w:pPr>
        <w:rPr>
          <w:rFonts w:ascii="Times New Roman" w:eastAsia="Times New Roman" w:hAnsi="Times New Roman" w:cs="Times New Roman"/>
          <w:sz w:val="24"/>
          <w:szCs w:val="24"/>
        </w:rPr>
      </w:pPr>
    </w:p>
    <w:p w14:paraId="00000073" w14:textId="77777777" w:rsidR="00074B8F" w:rsidRDefault="00317E9F">
      <w:pPr>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“What I saw was alarming,” Gershman says. “What I saw was conduct that </w:t>
      </w:r>
      <w:r>
        <w:rPr>
          <w:rFonts w:ascii="Times New Roman" w:eastAsia="Times New Roman" w:hAnsi="Times New Roman" w:cs="Times New Roman"/>
          <w:sz w:val="24"/>
          <w:szCs w:val="24"/>
        </w:rPr>
        <w:t>was not isolated, inadvertent, marginal — conduct that one could say was simply mistakes in the heat of battle.”</w:t>
      </w:r>
      <w:r>
        <w:rPr>
          <w:rFonts w:ascii="Times New Roman" w:eastAsia="Times New Roman" w:hAnsi="Times New Roman" w:cs="Times New Roman"/>
          <w:sz w:val="24"/>
          <w:szCs w:val="24"/>
        </w:rPr>
        <w:br/>
      </w:r>
    </w:p>
    <w:p w14:paraId="00000074"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Gershman says Biskupic did the same things over and over again — including withholding evidence.</w:t>
      </w:r>
    </w:p>
    <w:p w14:paraId="00000075" w14:textId="77777777" w:rsidR="00074B8F" w:rsidRDefault="00074B8F">
      <w:pPr>
        <w:ind w:right="1440"/>
        <w:rPr>
          <w:rFonts w:ascii="Times New Roman" w:eastAsia="Times New Roman" w:hAnsi="Times New Roman" w:cs="Times New Roman"/>
          <w:sz w:val="24"/>
          <w:szCs w:val="24"/>
        </w:rPr>
      </w:pPr>
    </w:p>
    <w:p w14:paraId="00000076"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kind of conduct you might see i</w:t>
      </w:r>
      <w:r>
        <w:rPr>
          <w:rFonts w:ascii="Times New Roman" w:eastAsia="Times New Roman" w:hAnsi="Times New Roman" w:cs="Times New Roman"/>
          <w:sz w:val="24"/>
          <w:szCs w:val="24"/>
        </w:rPr>
        <w:t>n 20 prosecutors,” he says. “And I'm looking at one prosecutor. … And the conduct in each of these cases is very, very serious.”</w:t>
      </w:r>
    </w:p>
    <w:p w14:paraId="00000077" w14:textId="77777777" w:rsidR="00074B8F" w:rsidRDefault="00074B8F">
      <w:pPr>
        <w:rPr>
          <w:rFonts w:ascii="Times New Roman" w:eastAsia="Times New Roman" w:hAnsi="Times New Roman" w:cs="Times New Roman"/>
          <w:sz w:val="24"/>
          <w:szCs w:val="24"/>
        </w:rPr>
      </w:pPr>
    </w:p>
    <w:p w14:paraId="00000078"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As Gershman and other legal scholars have pointed out, prosecutors in this country face very few consequences for their action</w:t>
      </w:r>
      <w:r>
        <w:rPr>
          <w:rFonts w:ascii="Times New Roman" w:eastAsia="Times New Roman" w:hAnsi="Times New Roman" w:cs="Times New Roman"/>
          <w:sz w:val="24"/>
          <w:szCs w:val="24"/>
        </w:rPr>
        <w:t xml:space="preserve">s. The system has never publicly accused Biskupic — let alone found him responsible — for committing even a single act of misconduct. </w:t>
      </w:r>
    </w:p>
    <w:p w14:paraId="00000079" w14:textId="77777777" w:rsidR="00074B8F" w:rsidRDefault="00074B8F">
      <w:pPr>
        <w:rPr>
          <w:rFonts w:ascii="Times New Roman" w:eastAsia="Times New Roman" w:hAnsi="Times New Roman" w:cs="Times New Roman"/>
          <w:sz w:val="24"/>
          <w:szCs w:val="24"/>
        </w:rPr>
      </w:pPr>
    </w:p>
    <w:p w14:paraId="0000007A"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that upsets Gershman. </w:t>
      </w:r>
    </w:p>
    <w:p w14:paraId="0000007B" w14:textId="77777777" w:rsidR="00074B8F" w:rsidRDefault="00074B8F">
      <w:pPr>
        <w:rPr>
          <w:rFonts w:ascii="Times New Roman" w:eastAsia="Times New Roman" w:hAnsi="Times New Roman" w:cs="Times New Roman"/>
          <w:sz w:val="24"/>
          <w:szCs w:val="24"/>
        </w:rPr>
      </w:pPr>
    </w:p>
    <w:p w14:paraId="0000007C"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a disgrace that the courts and the disciplinary bodies in your state of Wisconsin took</w:t>
      </w:r>
      <w:r>
        <w:rPr>
          <w:rFonts w:ascii="Times New Roman" w:eastAsia="Times New Roman" w:hAnsi="Times New Roman" w:cs="Times New Roman"/>
          <w:sz w:val="24"/>
          <w:szCs w:val="24"/>
        </w:rPr>
        <w:t xml:space="preserve"> no action against this prosecutor, there were no consequences visited upon this prosecutor,” he says.</w:t>
      </w:r>
    </w:p>
    <w:p w14:paraId="0000007D" w14:textId="77777777" w:rsidR="00074B8F" w:rsidRDefault="00074B8F">
      <w:pPr>
        <w:rPr>
          <w:rFonts w:ascii="Times New Roman" w:eastAsia="Times New Roman" w:hAnsi="Times New Roman" w:cs="Times New Roman"/>
          <w:sz w:val="24"/>
          <w:szCs w:val="24"/>
        </w:rPr>
      </w:pPr>
    </w:p>
    <w:p w14:paraId="0000007E"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Gershman was asked why the public should care if a prosecutor does not play fair — especially in cases where the defendant clearly appears to be guilty.</w:t>
      </w:r>
    </w:p>
    <w:p w14:paraId="0000007F" w14:textId="77777777" w:rsidR="00074B8F" w:rsidRDefault="00074B8F">
      <w:pPr>
        <w:rPr>
          <w:rFonts w:ascii="Times New Roman" w:eastAsia="Times New Roman" w:hAnsi="Times New Roman" w:cs="Times New Roman"/>
          <w:sz w:val="24"/>
          <w:szCs w:val="24"/>
        </w:rPr>
      </w:pPr>
    </w:p>
    <w:p w14:paraId="00000080"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“My guess is that many people in the public won’t care — you know, the end justifies the means, whatever it takes to put these people away, to prevent these people from committing any more crimes is what we want to see,” he says. </w:t>
      </w:r>
    </w:p>
    <w:p w14:paraId="00000081" w14:textId="77777777" w:rsidR="00074B8F" w:rsidRDefault="00074B8F">
      <w:pPr>
        <w:rPr>
          <w:rFonts w:ascii="Times New Roman" w:eastAsia="Times New Roman" w:hAnsi="Times New Roman" w:cs="Times New Roman"/>
          <w:sz w:val="24"/>
          <w:szCs w:val="24"/>
        </w:rPr>
      </w:pPr>
    </w:p>
    <w:p w14:paraId="00000082"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Gershman sa</w:t>
      </w:r>
      <w:r>
        <w:rPr>
          <w:rFonts w:ascii="Times New Roman" w:eastAsia="Times New Roman" w:hAnsi="Times New Roman" w:cs="Times New Roman"/>
          <w:sz w:val="24"/>
          <w:szCs w:val="24"/>
        </w:rPr>
        <w:t>ys, “that’s why it’s so difficult for the criminal justice system to root out bad prosecutors.”</w:t>
      </w:r>
    </w:p>
    <w:p w14:paraId="00000083" w14:textId="77777777" w:rsidR="00074B8F" w:rsidRDefault="00074B8F">
      <w:pPr>
        <w:rPr>
          <w:rFonts w:ascii="Times New Roman" w:eastAsia="Times New Roman" w:hAnsi="Times New Roman" w:cs="Times New Roman"/>
          <w:sz w:val="24"/>
          <w:szCs w:val="24"/>
        </w:rPr>
      </w:pPr>
    </w:p>
    <w:p w14:paraId="00000084" w14:textId="77777777" w:rsidR="00074B8F" w:rsidRDefault="00317E9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To hear the related podcast, go to </w:t>
      </w:r>
      <w:hyperlink r:id="rId20">
        <w:r>
          <w:rPr>
            <w:rFonts w:ascii="Times New Roman" w:eastAsia="Times New Roman" w:hAnsi="Times New Roman" w:cs="Times New Roman"/>
            <w:i/>
            <w:color w:val="1155CC"/>
            <w:sz w:val="24"/>
            <w:szCs w:val="24"/>
            <w:u w:val="single"/>
          </w:rPr>
          <w:t>Open and Shut</w:t>
        </w:r>
      </w:hyperlink>
      <w:r>
        <w:rPr>
          <w:rFonts w:ascii="Times New Roman" w:eastAsia="Times New Roman" w:hAnsi="Times New Roman" w:cs="Times New Roman"/>
          <w:i/>
          <w:sz w:val="24"/>
          <w:szCs w:val="24"/>
        </w:rPr>
        <w:t xml:space="preserve"> (wpr.org/openandshut) or wherever you get your podcasts. The nonprofit </w:t>
      </w:r>
      <w:hyperlink r:id="rId21">
        <w:r>
          <w:rPr>
            <w:rFonts w:ascii="Times New Roman" w:eastAsia="Times New Roman" w:hAnsi="Times New Roman" w:cs="Times New Roman"/>
            <w:i/>
            <w:color w:val="1155CC"/>
            <w:sz w:val="24"/>
            <w:szCs w:val="24"/>
            <w:u w:val="single"/>
          </w:rPr>
          <w:t>Wisconsin Watch</w:t>
        </w:r>
      </w:hyperlink>
      <w:r>
        <w:rPr>
          <w:rFonts w:ascii="Times New Roman" w:eastAsia="Times New Roman" w:hAnsi="Times New Roman" w:cs="Times New Roman"/>
          <w:i/>
          <w:sz w:val="24"/>
          <w:szCs w:val="24"/>
        </w:rPr>
        <w:t xml:space="preserve"> collaborates with WPR and other news media and the University of Wisconsin-Madison School of Journalism and Mass Communication. All works created, published, posted or disseminated by Wisconsin Watch do not necessarily reflect the views or o</w:t>
      </w:r>
      <w:r>
        <w:rPr>
          <w:rFonts w:ascii="Times New Roman" w:eastAsia="Times New Roman" w:hAnsi="Times New Roman" w:cs="Times New Roman"/>
          <w:i/>
          <w:sz w:val="24"/>
          <w:szCs w:val="24"/>
        </w:rPr>
        <w:t xml:space="preserve">pinions of UW-Madison or any of its affiliates. This story is a collaboration between Wisconsin Watch and WPR as part of the </w:t>
      </w:r>
      <w:hyperlink r:id="rId22">
        <w:r>
          <w:rPr>
            <w:rFonts w:ascii="Times New Roman" w:eastAsia="Times New Roman" w:hAnsi="Times New Roman" w:cs="Times New Roman"/>
            <w:i/>
            <w:color w:val="1155CC"/>
            <w:sz w:val="24"/>
            <w:szCs w:val="24"/>
            <w:u w:val="single"/>
          </w:rPr>
          <w:t>NEW News Lab,</w:t>
        </w:r>
      </w:hyperlink>
      <w:r>
        <w:rPr>
          <w:rFonts w:ascii="Times New Roman" w:eastAsia="Times New Roman" w:hAnsi="Times New Roman" w:cs="Times New Roman"/>
          <w:i/>
          <w:sz w:val="24"/>
          <w:szCs w:val="24"/>
        </w:rPr>
        <w:t xml:space="preserve"> a consortium of six news outlets covering northeastern Wisconsin.</w:t>
      </w:r>
    </w:p>
    <w:sectPr w:rsidR="00074B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8F"/>
    <w:rsid w:val="00074B8F"/>
    <w:rsid w:val="0031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49D79D"/>
  <w15:docId w15:val="{9B6DC112-A799-2C46-976E-C82DA5B3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cumentcloud.org/documents/21653642-crime-prevention-organizations_report_1997" TargetMode="External"/><Relationship Id="rId13" Type="http://schemas.openxmlformats.org/officeDocument/2006/relationships/hyperlink" Target="https://www.documentcloud.org/documents/21653928-ethics-board_news-release" TargetMode="External"/><Relationship Id="rId18" Type="http://schemas.openxmlformats.org/officeDocument/2006/relationships/hyperlink" Target="https://wisconsinwatch.org/2021/07/man-decries-lengthy-de-facto-probation-in-outagamie-county/" TargetMode="External"/><Relationship Id="rId3" Type="http://schemas.openxmlformats.org/officeDocument/2006/relationships/webSettings" Target="webSettings.xml"/><Relationship Id="rId21" Type="http://schemas.openxmlformats.org/officeDocument/2006/relationships/hyperlink" Target="https://wisconsinwatch.org/" TargetMode="External"/><Relationship Id="rId7" Type="http://schemas.openxmlformats.org/officeDocument/2006/relationships/hyperlink" Target="https://www.wpr.org/openandshut/wisconsin-prosecutor-campaigned-his-record-some-high-profile-cases-had-hidden-flaws" TargetMode="External"/><Relationship Id="rId12" Type="http://schemas.openxmlformats.org/officeDocument/2006/relationships/hyperlink" Target="https://www.documentcloud.org/documents/21653833-chap60-judicial-conduct" TargetMode="External"/><Relationship Id="rId17" Type="http://schemas.openxmlformats.org/officeDocument/2006/relationships/hyperlink" Target="https://wisconsinwatch.org/series/justice-deferred/" TargetMode="External"/><Relationship Id="rId2" Type="http://schemas.openxmlformats.org/officeDocument/2006/relationships/settings" Target="settings.xml"/><Relationship Id="rId16" Type="http://schemas.openxmlformats.org/officeDocument/2006/relationships/hyperlink" Target="https://archive.jsonline.com/news/statepolitics/walker-names-campaign-attorneys-brother-to-judgeship-b99355647z1-275901511.html/" TargetMode="External"/><Relationship Id="rId20" Type="http://schemas.openxmlformats.org/officeDocument/2006/relationships/hyperlink" Target="http://www.wpr.org/openandshut" TargetMode="External"/><Relationship Id="rId1" Type="http://schemas.openxmlformats.org/officeDocument/2006/relationships/styles" Target="styles.xml"/><Relationship Id="rId6" Type="http://schemas.openxmlformats.org/officeDocument/2006/relationships/hyperlink" Target="https://www.wpr.org/openandshut/horrific-murder-police-helped-key-witness-prosecutor-kept-it-secret" TargetMode="External"/><Relationship Id="rId11" Type="http://schemas.openxmlformats.org/officeDocument/2006/relationships/hyperlink" Target="https://www.documentcloud.org/documents/21653760-supreme-court-rules-chpt-20b-attorneys" TargetMode="External"/><Relationship Id="rId24" Type="http://schemas.openxmlformats.org/officeDocument/2006/relationships/theme" Target="theme/theme1.xml"/><Relationship Id="rId5" Type="http://schemas.openxmlformats.org/officeDocument/2006/relationships/hyperlink" Target="https://www.wpr.org/openandshut/two-prosecutors-accused-man-plotting-murder-one-them-years-later-different-story-emerged" TargetMode="External"/><Relationship Id="rId15" Type="http://schemas.openxmlformats.org/officeDocument/2006/relationships/hyperlink" Target="https://www.documentcloud.org/documents/21653939-2007act084_memo" TargetMode="External"/><Relationship Id="rId23" Type="http://schemas.openxmlformats.org/officeDocument/2006/relationships/fontTable" Target="fontTable.xml"/><Relationship Id="rId10" Type="http://schemas.openxmlformats.org/officeDocument/2006/relationships/hyperlink" Target="https://s3.documentcloud.org/documents/21642959/biskupic-uncharged-deals-pre-election.pdf" TargetMode="External"/><Relationship Id="rId19" Type="http://schemas.openxmlformats.org/officeDocument/2006/relationships/hyperlink" Target="https://wisconsinwatch.org/2021/07/timeline-key-dates-from-beau-jammes-review-hearings-with-judge-vincent-biskupic/" TargetMode="External"/><Relationship Id="rId4" Type="http://schemas.openxmlformats.org/officeDocument/2006/relationships/hyperlink" Target="https://www.wpr.org/openandshut/two-decades-after-high-profile-murder-trial-questions-remain-prosecution-ken-hudson" TargetMode="External"/><Relationship Id="rId9" Type="http://schemas.openxmlformats.org/officeDocument/2006/relationships/hyperlink" Target="https://www.documentcloud.org/documents/21653660-crime-prevention-organizations_2000_legislation" TargetMode="External"/><Relationship Id="rId14" Type="http://schemas.openxmlformats.org/officeDocument/2006/relationships/hyperlink" Target="https://www.documentcloud.org/documents/21653927-ethics-board_letter" TargetMode="External"/><Relationship Id="rId22" Type="http://schemas.openxmlformats.org/officeDocument/2006/relationships/hyperlink" Target="https://wisconsinwatch.org/tag/new-news-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2343</Words>
  <Characters>13359</Characters>
  <Application>Microsoft Office Word</Application>
  <DocSecurity>0</DocSecurity>
  <Lines>111</Lines>
  <Paragraphs>31</Paragraphs>
  <ScaleCrop>false</ScaleCrop>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2022-05-17T15:45:00Z</dcterms:created>
  <dcterms:modified xsi:type="dcterms:W3CDTF">2022-05-17T15:45:00Z</dcterms:modified>
</cp:coreProperties>
</file>