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042E3" w14:textId="77777777" w:rsidR="00D93C2C" w:rsidRPr="00D93C2C" w:rsidRDefault="00945294" w:rsidP="00892475">
      <w:pPr>
        <w:shd w:val="clear" w:color="auto" w:fill="FFFFFF"/>
        <w:rPr>
          <w:rFonts w:cstheme="minorHAnsi"/>
          <w:b/>
        </w:rPr>
      </w:pPr>
      <w:r w:rsidRPr="00D93C2C">
        <w:rPr>
          <w:rFonts w:cstheme="minorHAnsi"/>
          <w:b/>
        </w:rPr>
        <w:t>Fiscal Facts</w:t>
      </w:r>
      <w:r w:rsidR="00D93C2C" w:rsidRPr="00D93C2C">
        <w:rPr>
          <w:rFonts w:cstheme="minorHAnsi"/>
          <w:b/>
        </w:rPr>
        <w:t xml:space="preserve"> by Wisconsin Policy Forum</w:t>
      </w:r>
    </w:p>
    <w:p w14:paraId="7760320B" w14:textId="77777777" w:rsidR="00D93C2C" w:rsidRPr="00D93C2C" w:rsidRDefault="00D93C2C" w:rsidP="00892475">
      <w:pPr>
        <w:shd w:val="clear" w:color="auto" w:fill="FFFFFF"/>
        <w:rPr>
          <w:rFonts w:cstheme="minorHAnsi"/>
          <w:b/>
        </w:rPr>
      </w:pPr>
    </w:p>
    <w:p w14:paraId="50E6F9B8" w14:textId="498E6908" w:rsidR="00C4198E" w:rsidRPr="00D93C2C" w:rsidRDefault="005C607D" w:rsidP="00892475">
      <w:pPr>
        <w:shd w:val="clear" w:color="auto" w:fill="FFFFFF"/>
        <w:rPr>
          <w:rFonts w:cstheme="minorHAnsi"/>
          <w:b/>
          <w:sz w:val="32"/>
          <w:szCs w:val="32"/>
        </w:rPr>
      </w:pPr>
      <w:r w:rsidRPr="00D93C2C">
        <w:rPr>
          <w:rFonts w:cstheme="minorHAnsi"/>
          <w:b/>
          <w:sz w:val="32"/>
          <w:szCs w:val="32"/>
        </w:rPr>
        <w:t>Will Summer Be the Season for Student Recovery?</w:t>
      </w:r>
    </w:p>
    <w:p w14:paraId="4806D7CB" w14:textId="77777777" w:rsidR="005C607D" w:rsidRPr="00D93C2C" w:rsidRDefault="005C607D" w:rsidP="00892475">
      <w:pPr>
        <w:shd w:val="clear" w:color="auto" w:fill="FFFFFF"/>
        <w:rPr>
          <w:rFonts w:cstheme="minorHAnsi"/>
          <w:b/>
        </w:rPr>
      </w:pPr>
    </w:p>
    <w:p w14:paraId="49915951" w14:textId="77777777" w:rsidR="005C607D" w:rsidRPr="00D93C2C" w:rsidRDefault="005C607D" w:rsidP="00892475">
      <w:pPr>
        <w:shd w:val="clear" w:color="auto" w:fill="FFFFFF"/>
        <w:rPr>
          <w:rFonts w:cstheme="minorHAnsi"/>
        </w:rPr>
      </w:pPr>
      <w:r w:rsidRPr="00D93C2C">
        <w:rPr>
          <w:rFonts w:cstheme="minorHAnsi"/>
        </w:rPr>
        <w:t>At a time when many Wisconsin students need additional support, statewide summer school enrollment plunged in the early months of the pandemic and did not fully recover last summer.</w:t>
      </w:r>
    </w:p>
    <w:p w14:paraId="681C58B5" w14:textId="77777777" w:rsidR="005C607D" w:rsidRPr="00D93C2C" w:rsidRDefault="005C607D" w:rsidP="00892475">
      <w:pPr>
        <w:shd w:val="clear" w:color="auto" w:fill="FFFFFF"/>
        <w:rPr>
          <w:rFonts w:cstheme="minorHAnsi"/>
        </w:rPr>
      </w:pPr>
    </w:p>
    <w:p w14:paraId="22840141" w14:textId="77777777" w:rsidR="005C607D" w:rsidRPr="00D93C2C" w:rsidRDefault="00B8403E" w:rsidP="00892475">
      <w:pPr>
        <w:shd w:val="clear" w:color="auto" w:fill="FFFFFF"/>
        <w:rPr>
          <w:rFonts w:cstheme="minorHAnsi"/>
        </w:rPr>
      </w:pPr>
      <w:r w:rsidRPr="00D93C2C">
        <w:rPr>
          <w:rFonts w:cstheme="minorHAnsi"/>
        </w:rPr>
        <w:t>T</w:t>
      </w:r>
      <w:r w:rsidR="005C607D" w:rsidRPr="00D93C2C">
        <w:rPr>
          <w:rFonts w:cstheme="minorHAnsi"/>
        </w:rPr>
        <w:t xml:space="preserve">he initial decline of 2020 hit nearly every district, </w:t>
      </w:r>
      <w:r w:rsidRPr="00D93C2C">
        <w:rPr>
          <w:rFonts w:cstheme="minorHAnsi"/>
        </w:rPr>
        <w:t xml:space="preserve">but </w:t>
      </w:r>
      <w:r w:rsidR="005C607D" w:rsidRPr="00D93C2C">
        <w:rPr>
          <w:rFonts w:cstheme="minorHAnsi"/>
        </w:rPr>
        <w:t xml:space="preserve">in 2021, some districts fully regained their </w:t>
      </w:r>
      <w:r w:rsidR="00307765" w:rsidRPr="00D93C2C">
        <w:rPr>
          <w:rFonts w:cstheme="minorHAnsi"/>
        </w:rPr>
        <w:t xml:space="preserve">summer school </w:t>
      </w:r>
      <w:r w:rsidR="005C607D" w:rsidRPr="00D93C2C">
        <w:rPr>
          <w:rFonts w:cstheme="minorHAnsi"/>
        </w:rPr>
        <w:t xml:space="preserve">enrollment while others lagged. </w:t>
      </w:r>
      <w:r w:rsidR="00307765" w:rsidRPr="00D93C2C">
        <w:rPr>
          <w:rFonts w:cstheme="minorHAnsi"/>
        </w:rPr>
        <w:t>Districts</w:t>
      </w:r>
      <w:r w:rsidRPr="00D93C2C">
        <w:rPr>
          <w:rFonts w:cstheme="minorHAnsi"/>
        </w:rPr>
        <w:t xml:space="preserve"> such as Green Bay</w:t>
      </w:r>
      <w:r w:rsidR="00307765" w:rsidRPr="00D93C2C">
        <w:rPr>
          <w:rFonts w:cstheme="minorHAnsi"/>
        </w:rPr>
        <w:t xml:space="preserve"> reached the</w:t>
      </w:r>
      <w:r w:rsidRPr="00D93C2C">
        <w:rPr>
          <w:rFonts w:cstheme="minorHAnsi"/>
        </w:rPr>
        <w:t xml:space="preserve"> highest levels in a decade, while others remained near 2020 levels or – as in the state’s largest district, Milwaukee – actually declined again.</w:t>
      </w:r>
    </w:p>
    <w:p w14:paraId="3D30EADD" w14:textId="77777777" w:rsidR="00B8403E" w:rsidRPr="00D93C2C" w:rsidRDefault="00B8403E" w:rsidP="00892475">
      <w:pPr>
        <w:shd w:val="clear" w:color="auto" w:fill="FFFFFF"/>
        <w:rPr>
          <w:rFonts w:cstheme="minorHAnsi"/>
        </w:rPr>
      </w:pPr>
    </w:p>
    <w:p w14:paraId="18AEE85E" w14:textId="77777777" w:rsidR="005C607D" w:rsidRPr="00D93C2C" w:rsidRDefault="00B8403E" w:rsidP="00892475">
      <w:pPr>
        <w:shd w:val="clear" w:color="auto" w:fill="FFFFFF"/>
        <w:rPr>
          <w:rFonts w:cstheme="minorHAnsi"/>
        </w:rPr>
      </w:pPr>
      <w:r w:rsidRPr="00D93C2C">
        <w:rPr>
          <w:rFonts w:cstheme="minorHAnsi"/>
        </w:rPr>
        <w:t xml:space="preserve">These trends are worth considering at a time when </w:t>
      </w:r>
      <w:r w:rsidR="00307765" w:rsidRPr="00D93C2C">
        <w:rPr>
          <w:rFonts w:cstheme="minorHAnsi"/>
        </w:rPr>
        <w:t>f</w:t>
      </w:r>
      <w:r w:rsidR="005C607D" w:rsidRPr="00D93C2C">
        <w:rPr>
          <w:rFonts w:cstheme="minorHAnsi"/>
        </w:rPr>
        <w:t xml:space="preserve">ederal relief funds </w:t>
      </w:r>
      <w:r w:rsidRPr="00D93C2C">
        <w:rPr>
          <w:rFonts w:cstheme="minorHAnsi"/>
        </w:rPr>
        <w:t xml:space="preserve">are among the </w:t>
      </w:r>
      <w:r w:rsidR="005C607D" w:rsidRPr="00D93C2C">
        <w:rPr>
          <w:rFonts w:cstheme="minorHAnsi"/>
        </w:rPr>
        <w:t xml:space="preserve">resources </w:t>
      </w:r>
      <w:r w:rsidRPr="00D93C2C">
        <w:rPr>
          <w:rFonts w:cstheme="minorHAnsi"/>
        </w:rPr>
        <w:t xml:space="preserve">available to districts to </w:t>
      </w:r>
      <w:r w:rsidR="005C607D" w:rsidRPr="00D93C2C">
        <w:rPr>
          <w:rFonts w:cstheme="minorHAnsi"/>
        </w:rPr>
        <w:t>su</w:t>
      </w:r>
      <w:r w:rsidRPr="00D93C2C">
        <w:rPr>
          <w:rFonts w:cstheme="minorHAnsi"/>
        </w:rPr>
        <w:t>pport summer school programs, as well as</w:t>
      </w:r>
      <w:r w:rsidR="005C607D" w:rsidRPr="00D93C2C">
        <w:rPr>
          <w:rFonts w:cstheme="minorHAnsi"/>
        </w:rPr>
        <w:t xml:space="preserve"> other COVID recovery efforts.</w:t>
      </w:r>
    </w:p>
    <w:p w14:paraId="09152DF3" w14:textId="77777777" w:rsidR="00BB3994" w:rsidRPr="00D93C2C" w:rsidRDefault="00BB3994" w:rsidP="00892475">
      <w:pPr>
        <w:shd w:val="clear" w:color="auto" w:fill="FFFFFF"/>
        <w:rPr>
          <w:rFonts w:cstheme="minorHAnsi"/>
        </w:rPr>
      </w:pPr>
    </w:p>
    <w:p w14:paraId="0C9087EA" w14:textId="77777777" w:rsidR="00BB3994" w:rsidRPr="00D93C2C" w:rsidRDefault="00BB3994" w:rsidP="00BB3994">
      <w:pPr>
        <w:shd w:val="clear" w:color="auto" w:fill="FFFFFF"/>
        <w:rPr>
          <w:rFonts w:cstheme="minorHAnsi"/>
        </w:rPr>
      </w:pPr>
      <w:r w:rsidRPr="00D93C2C">
        <w:rPr>
          <w:rFonts w:cstheme="minorHAnsi"/>
        </w:rPr>
        <w:t>The 13 largest school districts</w:t>
      </w:r>
      <w:r w:rsidR="00307765" w:rsidRPr="00D93C2C">
        <w:rPr>
          <w:rFonts w:cstheme="minorHAnsi"/>
        </w:rPr>
        <w:t xml:space="preserve"> in Wisconsin, representing nearly 30</w:t>
      </w:r>
      <w:r w:rsidRPr="00D93C2C">
        <w:rPr>
          <w:rFonts w:cstheme="minorHAnsi"/>
        </w:rPr>
        <w:t>%</w:t>
      </w:r>
      <w:r w:rsidR="00027EA7" w:rsidRPr="00D93C2C">
        <w:rPr>
          <w:rFonts w:cstheme="minorHAnsi"/>
        </w:rPr>
        <w:t xml:space="preserve"> of the state’s overall student </w:t>
      </w:r>
      <w:r w:rsidRPr="00D93C2C">
        <w:rPr>
          <w:rFonts w:cstheme="minorHAnsi"/>
        </w:rPr>
        <w:t>e</w:t>
      </w:r>
      <w:r w:rsidR="00307765" w:rsidRPr="00D93C2C">
        <w:rPr>
          <w:rFonts w:cstheme="minorHAnsi"/>
        </w:rPr>
        <w:t>nrollment</w:t>
      </w:r>
      <w:r w:rsidRPr="00D93C2C">
        <w:rPr>
          <w:rFonts w:cstheme="minorHAnsi"/>
        </w:rPr>
        <w:t xml:space="preserve">, illustrate the range of summer school enrollment fluctuations </w:t>
      </w:r>
      <w:r w:rsidR="00307765" w:rsidRPr="00D93C2C">
        <w:rPr>
          <w:rFonts w:cstheme="minorHAnsi"/>
        </w:rPr>
        <w:t xml:space="preserve">the last three </w:t>
      </w:r>
      <w:r w:rsidRPr="00D93C2C">
        <w:rPr>
          <w:rFonts w:cstheme="minorHAnsi"/>
        </w:rPr>
        <w:t xml:space="preserve">years. </w:t>
      </w:r>
      <w:r w:rsidR="00307765" w:rsidRPr="00D93C2C">
        <w:rPr>
          <w:rFonts w:cstheme="minorHAnsi"/>
        </w:rPr>
        <w:t xml:space="preserve">While all 13 </w:t>
      </w:r>
      <w:r w:rsidRPr="00D93C2C">
        <w:rPr>
          <w:rFonts w:cstheme="minorHAnsi"/>
        </w:rPr>
        <w:t xml:space="preserve">saw a sizeable decline in summer school enrollment from 2019 to </w:t>
      </w:r>
      <w:r w:rsidR="00307765" w:rsidRPr="00D93C2C">
        <w:rPr>
          <w:rFonts w:cstheme="minorHAnsi"/>
        </w:rPr>
        <w:t>2020, this</w:t>
      </w:r>
      <w:r w:rsidRPr="00D93C2C">
        <w:rPr>
          <w:rFonts w:cstheme="minorHAnsi"/>
        </w:rPr>
        <w:t xml:space="preserve"> </w:t>
      </w:r>
      <w:r w:rsidR="00027EA7" w:rsidRPr="00D93C2C">
        <w:rPr>
          <w:rFonts w:cstheme="minorHAnsi"/>
        </w:rPr>
        <w:t>change varied widely --</w:t>
      </w:r>
      <w:r w:rsidRPr="00D93C2C">
        <w:rPr>
          <w:rFonts w:cstheme="minorHAnsi"/>
        </w:rPr>
        <w:t xml:space="preserve"> from a 32.9% drop in </w:t>
      </w:r>
      <w:r w:rsidR="00027EA7" w:rsidRPr="00D93C2C">
        <w:rPr>
          <w:rFonts w:cstheme="minorHAnsi"/>
        </w:rPr>
        <w:t xml:space="preserve">Kenosha </w:t>
      </w:r>
      <w:r w:rsidRPr="00D93C2C">
        <w:rPr>
          <w:rFonts w:cstheme="minorHAnsi"/>
        </w:rPr>
        <w:t>to a</w:t>
      </w:r>
      <w:r w:rsidR="00027EA7" w:rsidRPr="00D93C2C">
        <w:rPr>
          <w:rFonts w:cstheme="minorHAnsi"/>
        </w:rPr>
        <w:t xml:space="preserve"> 75.1% decrease in Appleton.</w:t>
      </w:r>
    </w:p>
    <w:p w14:paraId="1FBADE2C" w14:textId="77777777" w:rsidR="00BB3994" w:rsidRPr="00D93C2C" w:rsidRDefault="00BB3994" w:rsidP="00BB3994">
      <w:pPr>
        <w:shd w:val="clear" w:color="auto" w:fill="FFFFFF"/>
        <w:rPr>
          <w:rFonts w:cstheme="minorHAnsi"/>
        </w:rPr>
      </w:pPr>
    </w:p>
    <w:p w14:paraId="5EEA005F" w14:textId="77777777" w:rsidR="00BB3994" w:rsidRPr="00D93C2C" w:rsidRDefault="00307765" w:rsidP="00BB3994">
      <w:pPr>
        <w:shd w:val="clear" w:color="auto" w:fill="FFFFFF"/>
        <w:rPr>
          <w:rFonts w:cstheme="minorHAnsi"/>
        </w:rPr>
      </w:pPr>
      <w:r w:rsidRPr="00D93C2C">
        <w:rPr>
          <w:rFonts w:cstheme="minorHAnsi"/>
        </w:rPr>
        <w:t>A year later, t</w:t>
      </w:r>
      <w:r w:rsidR="00BB3994" w:rsidRPr="00D93C2C">
        <w:rPr>
          <w:rFonts w:cstheme="minorHAnsi"/>
        </w:rPr>
        <w:t>he 2020-21 change ranged from an additional 1.4% decrease in Milwaukee to a 232.7% increase in Appleton. Comparing summer 2021 to summer 2019 enrollment, seven of the 13 districts failed to match the statewide rebound to 88.3% of pre-pandemic enrollment.</w:t>
      </w:r>
    </w:p>
    <w:p w14:paraId="521D13CD" w14:textId="77777777" w:rsidR="001403B1" w:rsidRPr="00D93C2C" w:rsidRDefault="00C77FCC" w:rsidP="00766F7A">
      <w:pPr>
        <w:rPr>
          <w:rFonts w:cstheme="minorHAnsi"/>
        </w:rPr>
      </w:pPr>
      <w:r w:rsidRPr="00D93C2C">
        <w:rPr>
          <w:rFonts w:cstheme="minorHAnsi"/>
        </w:rPr>
        <w:softHyphen/>
      </w:r>
      <w:r w:rsidRPr="00D93C2C">
        <w:rPr>
          <w:rFonts w:cstheme="minorHAnsi"/>
        </w:rPr>
        <w:softHyphen/>
      </w:r>
    </w:p>
    <w:p w14:paraId="408D90C4" w14:textId="77777777" w:rsidR="00B8403E" w:rsidRPr="00D93C2C" w:rsidRDefault="00BB3994" w:rsidP="00BB3994">
      <w:pPr>
        <w:rPr>
          <w:rFonts w:cstheme="minorHAnsi"/>
        </w:rPr>
      </w:pPr>
      <w:r w:rsidRPr="00D93C2C">
        <w:rPr>
          <w:rFonts w:cstheme="minorHAnsi"/>
        </w:rPr>
        <w:t xml:space="preserve">Green Bay </w:t>
      </w:r>
      <w:r w:rsidR="00307765" w:rsidRPr="00D93C2C">
        <w:rPr>
          <w:rFonts w:cstheme="minorHAnsi"/>
        </w:rPr>
        <w:t xml:space="preserve">district </w:t>
      </w:r>
      <w:r w:rsidRPr="00D93C2C">
        <w:rPr>
          <w:rFonts w:cstheme="minorHAnsi"/>
        </w:rPr>
        <w:t>officials</w:t>
      </w:r>
      <w:r w:rsidR="00027EA7" w:rsidRPr="00D93C2C">
        <w:rPr>
          <w:rFonts w:cstheme="minorHAnsi"/>
        </w:rPr>
        <w:t xml:space="preserve"> say there were</w:t>
      </w:r>
      <w:r w:rsidRPr="00D93C2C">
        <w:rPr>
          <w:rFonts w:cstheme="minorHAnsi"/>
        </w:rPr>
        <w:t xml:space="preserve"> concerted efforts in summer school to meet COVID recovery needs</w:t>
      </w:r>
      <w:r w:rsidR="00027EA7" w:rsidRPr="00D93C2C">
        <w:rPr>
          <w:rFonts w:cstheme="minorHAnsi"/>
        </w:rPr>
        <w:t>, as d</w:t>
      </w:r>
      <w:r w:rsidRPr="00D93C2C">
        <w:rPr>
          <w:rFonts w:cstheme="minorHAnsi"/>
        </w:rPr>
        <w:t>istrict leadership prioritized in-person, robust programming for summer 2021. Armed with federal relief funds, pre-existing relationships with community partners, and internal leadership and coordination, the district expanded its usual half-day programming to a full-day schedule with both remedial and enrichment offerings. The federal relief dollars also paid for additional resources like literacy coaches, English Learner supports, and special education supports.</w:t>
      </w:r>
    </w:p>
    <w:p w14:paraId="11F77B42" w14:textId="77777777" w:rsidR="00B8403E" w:rsidRPr="00D93C2C" w:rsidRDefault="00B8403E" w:rsidP="00766F7A">
      <w:pPr>
        <w:rPr>
          <w:rFonts w:cstheme="minorHAnsi"/>
        </w:rPr>
      </w:pPr>
    </w:p>
    <w:p w14:paraId="5E405476" w14:textId="77777777" w:rsidR="00BB3994" w:rsidRPr="00D93C2C" w:rsidRDefault="00BB3994" w:rsidP="00BB3994">
      <w:pPr>
        <w:rPr>
          <w:rFonts w:cstheme="minorHAnsi"/>
        </w:rPr>
      </w:pPr>
      <w:r w:rsidRPr="00D93C2C">
        <w:rPr>
          <w:rFonts w:cstheme="minorHAnsi"/>
        </w:rPr>
        <w:t>Summer school 2022 registration season is now upon us. At a minimum, restoring pre-pandemic summer school enrollment levels throughout Wisconsin would ensure that students are no longer missing out on offerings previously available to them and would forestall state aid and revenue limit decreases for districts. Optimally, school officials would also leverage the additional teaching time and revenue afforded by summer school to accelerate student learning and support students’ socioemotional health.</w:t>
      </w:r>
    </w:p>
    <w:p w14:paraId="64F529A0" w14:textId="77777777" w:rsidR="00BB3994" w:rsidRPr="00D93C2C" w:rsidRDefault="00BB3994" w:rsidP="00BB3994">
      <w:pPr>
        <w:rPr>
          <w:rFonts w:cstheme="minorHAnsi"/>
        </w:rPr>
      </w:pPr>
    </w:p>
    <w:p w14:paraId="2C4ADB82" w14:textId="77777777" w:rsidR="00BB3994" w:rsidRPr="00D93C2C" w:rsidRDefault="00BB3994" w:rsidP="00BB3994">
      <w:pPr>
        <w:rPr>
          <w:rFonts w:cstheme="minorHAnsi"/>
        </w:rPr>
      </w:pPr>
      <w:r w:rsidRPr="00D93C2C">
        <w:rPr>
          <w:rFonts w:cstheme="minorHAnsi"/>
        </w:rPr>
        <w:t xml:space="preserve">Summer school is not a silver bullet and may not be the best fit for </w:t>
      </w:r>
      <w:r w:rsidR="00307765" w:rsidRPr="00D93C2C">
        <w:rPr>
          <w:rFonts w:cstheme="minorHAnsi"/>
        </w:rPr>
        <w:t xml:space="preserve">every student’s </w:t>
      </w:r>
      <w:r w:rsidRPr="00D93C2C">
        <w:rPr>
          <w:rFonts w:cstheme="minorHAnsi"/>
        </w:rPr>
        <w:t>individual needs. Still, early evidence has shown that students need additional support to regain their pre-pandemic learning. Programs like summer school that previously played a role in helping students succeed are now more important than ever to help students recover and reach their full potential.</w:t>
      </w:r>
    </w:p>
    <w:p w14:paraId="4ED3D1C8" w14:textId="77777777" w:rsidR="00BB3994" w:rsidRPr="00D93C2C" w:rsidRDefault="00BB3994" w:rsidP="00766F7A">
      <w:pPr>
        <w:rPr>
          <w:rFonts w:cstheme="minorHAnsi"/>
        </w:rPr>
      </w:pPr>
    </w:p>
    <w:p w14:paraId="2F23D168" w14:textId="77777777" w:rsidR="00945294" w:rsidRPr="00D93C2C" w:rsidRDefault="00651D3B" w:rsidP="00826A64">
      <w:pPr>
        <w:pStyle w:val="Bodytext"/>
        <w:spacing w:after="0" w:line="240" w:lineRule="auto"/>
        <w:ind w:firstLine="0"/>
        <w:rPr>
          <w:rFonts w:asciiTheme="minorHAnsi" w:hAnsiTheme="minorHAnsi" w:cstheme="minorHAnsi"/>
          <w:color w:val="auto"/>
        </w:rPr>
      </w:pPr>
      <w:r w:rsidRPr="00D93C2C">
        <w:rPr>
          <w:rFonts w:asciiTheme="minorHAnsi" w:hAnsiTheme="minorHAnsi" w:cstheme="minorHAnsi"/>
          <w:i/>
          <w:color w:val="auto"/>
        </w:rPr>
        <w:t>This information is a service of the Wisconsin Policy Forum, the state’s leading resource for nonpartisan state and local government research and civic education. Learn more at</w:t>
      </w:r>
      <w:r w:rsidR="008B4465" w:rsidRPr="00D93C2C">
        <w:rPr>
          <w:rFonts w:asciiTheme="minorHAnsi" w:hAnsiTheme="minorHAnsi" w:cstheme="minorHAnsi"/>
          <w:i/>
          <w:color w:val="auto"/>
        </w:rPr>
        <w:t xml:space="preserve"> </w:t>
      </w:r>
      <w:hyperlink r:id="rId5" w:history="1">
        <w:r w:rsidR="008B4465" w:rsidRPr="00D93C2C">
          <w:rPr>
            <w:rStyle w:val="Hyperlink"/>
            <w:rFonts w:asciiTheme="minorHAnsi" w:hAnsiTheme="minorHAnsi" w:cstheme="minorHAnsi"/>
            <w:i/>
          </w:rPr>
          <w:t>wispolicyforum.org</w:t>
        </w:r>
      </w:hyperlink>
      <w:r w:rsidR="008B4465" w:rsidRPr="00D93C2C">
        <w:rPr>
          <w:rFonts w:asciiTheme="minorHAnsi" w:hAnsiTheme="minorHAnsi" w:cstheme="minorHAnsi"/>
          <w:i/>
          <w:color w:val="auto"/>
        </w:rPr>
        <w:t>.</w:t>
      </w:r>
    </w:p>
    <w:sectPr w:rsidR="00945294" w:rsidRPr="00D93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516B1"/>
    <w:multiLevelType w:val="hybridMultilevel"/>
    <w:tmpl w:val="97BA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E3144"/>
    <w:multiLevelType w:val="hybridMultilevel"/>
    <w:tmpl w:val="91C4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DF5BDE"/>
    <w:multiLevelType w:val="hybridMultilevel"/>
    <w:tmpl w:val="81DC7D7A"/>
    <w:lvl w:ilvl="0" w:tplc="9D3A2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7451504">
    <w:abstractNumId w:val="5"/>
  </w:num>
  <w:num w:numId="2" w16cid:durableId="1417746144">
    <w:abstractNumId w:val="4"/>
  </w:num>
  <w:num w:numId="3" w16cid:durableId="1705328095">
    <w:abstractNumId w:val="10"/>
  </w:num>
  <w:num w:numId="4" w16cid:durableId="581792065">
    <w:abstractNumId w:val="0"/>
  </w:num>
  <w:num w:numId="5" w16cid:durableId="1530341519">
    <w:abstractNumId w:val="12"/>
  </w:num>
  <w:num w:numId="6" w16cid:durableId="1109004529">
    <w:abstractNumId w:val="11"/>
  </w:num>
  <w:num w:numId="7" w16cid:durableId="1822385488">
    <w:abstractNumId w:val="6"/>
  </w:num>
  <w:num w:numId="8" w16cid:durableId="1546139561">
    <w:abstractNumId w:val="16"/>
  </w:num>
  <w:num w:numId="9" w16cid:durableId="880633256">
    <w:abstractNumId w:val="3"/>
  </w:num>
  <w:num w:numId="10" w16cid:durableId="1286736005">
    <w:abstractNumId w:val="7"/>
  </w:num>
  <w:num w:numId="11" w16cid:durableId="1359819496">
    <w:abstractNumId w:val="17"/>
  </w:num>
  <w:num w:numId="12" w16cid:durableId="177155737">
    <w:abstractNumId w:val="14"/>
  </w:num>
  <w:num w:numId="13" w16cid:durableId="331495582">
    <w:abstractNumId w:val="8"/>
  </w:num>
  <w:num w:numId="14" w16cid:durableId="1326319">
    <w:abstractNumId w:val="2"/>
  </w:num>
  <w:num w:numId="15" w16cid:durableId="362436843">
    <w:abstractNumId w:val="1"/>
  </w:num>
  <w:num w:numId="16" w16cid:durableId="1849952201">
    <w:abstractNumId w:val="13"/>
  </w:num>
  <w:num w:numId="17" w16cid:durableId="258366517">
    <w:abstractNumId w:val="15"/>
  </w:num>
  <w:num w:numId="18" w16cid:durableId="401022928">
    <w:abstractNumId w:val="18"/>
  </w:num>
  <w:num w:numId="19" w16cid:durableId="21069999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011"/>
    <w:rsid w:val="0000222A"/>
    <w:rsid w:val="00023F08"/>
    <w:rsid w:val="00027EA7"/>
    <w:rsid w:val="000448EF"/>
    <w:rsid w:val="00046ACB"/>
    <w:rsid w:val="00060ED2"/>
    <w:rsid w:val="000639BA"/>
    <w:rsid w:val="00072AD0"/>
    <w:rsid w:val="00076D7E"/>
    <w:rsid w:val="00084143"/>
    <w:rsid w:val="00096E0E"/>
    <w:rsid w:val="000975DA"/>
    <w:rsid w:val="000A7E6C"/>
    <w:rsid w:val="000B703B"/>
    <w:rsid w:val="000C079A"/>
    <w:rsid w:val="000C1C06"/>
    <w:rsid w:val="000D07F5"/>
    <w:rsid w:val="000D1C1A"/>
    <w:rsid w:val="000E7026"/>
    <w:rsid w:val="000E7713"/>
    <w:rsid w:val="000F737A"/>
    <w:rsid w:val="0010157E"/>
    <w:rsid w:val="00101D3B"/>
    <w:rsid w:val="00105962"/>
    <w:rsid w:val="001078EB"/>
    <w:rsid w:val="00122304"/>
    <w:rsid w:val="001279CF"/>
    <w:rsid w:val="00127DDE"/>
    <w:rsid w:val="00133BA7"/>
    <w:rsid w:val="00134ED6"/>
    <w:rsid w:val="00135005"/>
    <w:rsid w:val="00135643"/>
    <w:rsid w:val="001403B1"/>
    <w:rsid w:val="00170597"/>
    <w:rsid w:val="0017168F"/>
    <w:rsid w:val="00192F8C"/>
    <w:rsid w:val="001B7D67"/>
    <w:rsid w:val="001C2D29"/>
    <w:rsid w:val="001D24C0"/>
    <w:rsid w:val="001E0ED0"/>
    <w:rsid w:val="001F3699"/>
    <w:rsid w:val="001F4973"/>
    <w:rsid w:val="001F7D21"/>
    <w:rsid w:val="001F7D95"/>
    <w:rsid w:val="00207698"/>
    <w:rsid w:val="00210928"/>
    <w:rsid w:val="002109B2"/>
    <w:rsid w:val="00224F99"/>
    <w:rsid w:val="00225119"/>
    <w:rsid w:val="00231F8B"/>
    <w:rsid w:val="002357EC"/>
    <w:rsid w:val="0023635F"/>
    <w:rsid w:val="0023647E"/>
    <w:rsid w:val="002375CE"/>
    <w:rsid w:val="002464D9"/>
    <w:rsid w:val="00252F46"/>
    <w:rsid w:val="0026426C"/>
    <w:rsid w:val="00264DC4"/>
    <w:rsid w:val="0028152E"/>
    <w:rsid w:val="00283455"/>
    <w:rsid w:val="00290A7D"/>
    <w:rsid w:val="00290D1F"/>
    <w:rsid w:val="00292321"/>
    <w:rsid w:val="002930D5"/>
    <w:rsid w:val="0029767A"/>
    <w:rsid w:val="002B1A77"/>
    <w:rsid w:val="002B3033"/>
    <w:rsid w:val="002B5414"/>
    <w:rsid w:val="002C2368"/>
    <w:rsid w:val="002C64F1"/>
    <w:rsid w:val="002E7DBF"/>
    <w:rsid w:val="002F0D68"/>
    <w:rsid w:val="002F264B"/>
    <w:rsid w:val="003001AF"/>
    <w:rsid w:val="00301354"/>
    <w:rsid w:val="003032B0"/>
    <w:rsid w:val="00307765"/>
    <w:rsid w:val="00315CFF"/>
    <w:rsid w:val="00320D43"/>
    <w:rsid w:val="00326892"/>
    <w:rsid w:val="0033146C"/>
    <w:rsid w:val="00340E36"/>
    <w:rsid w:val="00342BD7"/>
    <w:rsid w:val="00354491"/>
    <w:rsid w:val="00355F63"/>
    <w:rsid w:val="0037743C"/>
    <w:rsid w:val="00390523"/>
    <w:rsid w:val="00390A15"/>
    <w:rsid w:val="00391B40"/>
    <w:rsid w:val="00394572"/>
    <w:rsid w:val="00395022"/>
    <w:rsid w:val="003A2BC1"/>
    <w:rsid w:val="003B47CC"/>
    <w:rsid w:val="003D18B3"/>
    <w:rsid w:val="003E0700"/>
    <w:rsid w:val="003E07FE"/>
    <w:rsid w:val="003E4761"/>
    <w:rsid w:val="003E6A18"/>
    <w:rsid w:val="003F0124"/>
    <w:rsid w:val="00402CAE"/>
    <w:rsid w:val="00404F7A"/>
    <w:rsid w:val="004165F2"/>
    <w:rsid w:val="00426663"/>
    <w:rsid w:val="004315D7"/>
    <w:rsid w:val="0043768B"/>
    <w:rsid w:val="00437ACA"/>
    <w:rsid w:val="004403F1"/>
    <w:rsid w:val="004428D1"/>
    <w:rsid w:val="0044487A"/>
    <w:rsid w:val="00446FBF"/>
    <w:rsid w:val="00465751"/>
    <w:rsid w:val="00473322"/>
    <w:rsid w:val="00474D03"/>
    <w:rsid w:val="00475944"/>
    <w:rsid w:val="00477F66"/>
    <w:rsid w:val="00482A02"/>
    <w:rsid w:val="00483581"/>
    <w:rsid w:val="00495534"/>
    <w:rsid w:val="004956A5"/>
    <w:rsid w:val="004975AD"/>
    <w:rsid w:val="004A0708"/>
    <w:rsid w:val="004A1813"/>
    <w:rsid w:val="004A27BF"/>
    <w:rsid w:val="004A563E"/>
    <w:rsid w:val="004B61E2"/>
    <w:rsid w:val="004C2D13"/>
    <w:rsid w:val="004C4246"/>
    <w:rsid w:val="004C6FF2"/>
    <w:rsid w:val="004D45F7"/>
    <w:rsid w:val="004E0865"/>
    <w:rsid w:val="004E1EF5"/>
    <w:rsid w:val="004E5BB0"/>
    <w:rsid w:val="004F1C21"/>
    <w:rsid w:val="004F3EC2"/>
    <w:rsid w:val="004F6243"/>
    <w:rsid w:val="004F7D44"/>
    <w:rsid w:val="00505575"/>
    <w:rsid w:val="00510DC3"/>
    <w:rsid w:val="00515082"/>
    <w:rsid w:val="00515830"/>
    <w:rsid w:val="00521038"/>
    <w:rsid w:val="0052197F"/>
    <w:rsid w:val="00524EA9"/>
    <w:rsid w:val="0054373F"/>
    <w:rsid w:val="00547FAA"/>
    <w:rsid w:val="005515DE"/>
    <w:rsid w:val="005530C2"/>
    <w:rsid w:val="00556BBA"/>
    <w:rsid w:val="0056442E"/>
    <w:rsid w:val="005672F6"/>
    <w:rsid w:val="005713B1"/>
    <w:rsid w:val="005845ED"/>
    <w:rsid w:val="0058749E"/>
    <w:rsid w:val="005A7A83"/>
    <w:rsid w:val="005C05D5"/>
    <w:rsid w:val="005C607D"/>
    <w:rsid w:val="005D3FDB"/>
    <w:rsid w:val="005E0DCD"/>
    <w:rsid w:val="005F76DA"/>
    <w:rsid w:val="0060634B"/>
    <w:rsid w:val="00611CEA"/>
    <w:rsid w:val="00612545"/>
    <w:rsid w:val="006169EF"/>
    <w:rsid w:val="00620A16"/>
    <w:rsid w:val="006331E2"/>
    <w:rsid w:val="0063396E"/>
    <w:rsid w:val="0064387C"/>
    <w:rsid w:val="00651D3B"/>
    <w:rsid w:val="00651E88"/>
    <w:rsid w:val="006553F7"/>
    <w:rsid w:val="0066219E"/>
    <w:rsid w:val="00672D91"/>
    <w:rsid w:val="006777EA"/>
    <w:rsid w:val="00681CF4"/>
    <w:rsid w:val="006C7DB7"/>
    <w:rsid w:val="006D0FA9"/>
    <w:rsid w:val="006D5643"/>
    <w:rsid w:val="006F312C"/>
    <w:rsid w:val="006F35A5"/>
    <w:rsid w:val="00702E58"/>
    <w:rsid w:val="0070301B"/>
    <w:rsid w:val="00711815"/>
    <w:rsid w:val="00717F19"/>
    <w:rsid w:val="007222BA"/>
    <w:rsid w:val="00733DEC"/>
    <w:rsid w:val="00737E2B"/>
    <w:rsid w:val="007428AA"/>
    <w:rsid w:val="007501EA"/>
    <w:rsid w:val="00756D35"/>
    <w:rsid w:val="007605E3"/>
    <w:rsid w:val="00761D29"/>
    <w:rsid w:val="00764979"/>
    <w:rsid w:val="00766F7A"/>
    <w:rsid w:val="00767082"/>
    <w:rsid w:val="00774C95"/>
    <w:rsid w:val="00787E47"/>
    <w:rsid w:val="00790740"/>
    <w:rsid w:val="00793D80"/>
    <w:rsid w:val="0079649C"/>
    <w:rsid w:val="007B37A6"/>
    <w:rsid w:val="007B5610"/>
    <w:rsid w:val="007B5E2A"/>
    <w:rsid w:val="007B6FCE"/>
    <w:rsid w:val="007C03B5"/>
    <w:rsid w:val="007C09C5"/>
    <w:rsid w:val="007D226D"/>
    <w:rsid w:val="007D47C2"/>
    <w:rsid w:val="007E32AA"/>
    <w:rsid w:val="007E53DA"/>
    <w:rsid w:val="00804592"/>
    <w:rsid w:val="008053F4"/>
    <w:rsid w:val="008073AA"/>
    <w:rsid w:val="008152F0"/>
    <w:rsid w:val="00820FA2"/>
    <w:rsid w:val="00824E11"/>
    <w:rsid w:val="00824E79"/>
    <w:rsid w:val="00826A64"/>
    <w:rsid w:val="00835AAF"/>
    <w:rsid w:val="008360EC"/>
    <w:rsid w:val="008375A3"/>
    <w:rsid w:val="008442EC"/>
    <w:rsid w:val="0084550E"/>
    <w:rsid w:val="00846DE3"/>
    <w:rsid w:val="00850258"/>
    <w:rsid w:val="00851013"/>
    <w:rsid w:val="0085426E"/>
    <w:rsid w:val="008544D5"/>
    <w:rsid w:val="008630D0"/>
    <w:rsid w:val="008735B6"/>
    <w:rsid w:val="00880AE3"/>
    <w:rsid w:val="008901C0"/>
    <w:rsid w:val="008920B5"/>
    <w:rsid w:val="00892475"/>
    <w:rsid w:val="008A2107"/>
    <w:rsid w:val="008A3F80"/>
    <w:rsid w:val="008B4465"/>
    <w:rsid w:val="008C326A"/>
    <w:rsid w:val="008C33C4"/>
    <w:rsid w:val="008D2718"/>
    <w:rsid w:val="008D4673"/>
    <w:rsid w:val="008E4E51"/>
    <w:rsid w:val="008F168A"/>
    <w:rsid w:val="0092026E"/>
    <w:rsid w:val="00921362"/>
    <w:rsid w:val="00942F7E"/>
    <w:rsid w:val="00945294"/>
    <w:rsid w:val="00953887"/>
    <w:rsid w:val="00953964"/>
    <w:rsid w:val="00953C31"/>
    <w:rsid w:val="00966C01"/>
    <w:rsid w:val="00966DE6"/>
    <w:rsid w:val="009759F0"/>
    <w:rsid w:val="009770BF"/>
    <w:rsid w:val="009A47F6"/>
    <w:rsid w:val="009B2019"/>
    <w:rsid w:val="009B41BB"/>
    <w:rsid w:val="009C226D"/>
    <w:rsid w:val="009C2C0E"/>
    <w:rsid w:val="009D3EF9"/>
    <w:rsid w:val="009D5F15"/>
    <w:rsid w:val="009E1C3A"/>
    <w:rsid w:val="009E5F03"/>
    <w:rsid w:val="009E7E4A"/>
    <w:rsid w:val="00A11162"/>
    <w:rsid w:val="00A24A8B"/>
    <w:rsid w:val="00A3662D"/>
    <w:rsid w:val="00A517BE"/>
    <w:rsid w:val="00A5288D"/>
    <w:rsid w:val="00A52FF4"/>
    <w:rsid w:val="00A56FAF"/>
    <w:rsid w:val="00A61E31"/>
    <w:rsid w:val="00A63D16"/>
    <w:rsid w:val="00A64417"/>
    <w:rsid w:val="00A76629"/>
    <w:rsid w:val="00A9372F"/>
    <w:rsid w:val="00A9471C"/>
    <w:rsid w:val="00A95202"/>
    <w:rsid w:val="00A9773A"/>
    <w:rsid w:val="00AA19FE"/>
    <w:rsid w:val="00AB0810"/>
    <w:rsid w:val="00AB0EB2"/>
    <w:rsid w:val="00AB4172"/>
    <w:rsid w:val="00AB51A1"/>
    <w:rsid w:val="00AC0AE8"/>
    <w:rsid w:val="00AC7F88"/>
    <w:rsid w:val="00AD1C94"/>
    <w:rsid w:val="00AE4AFA"/>
    <w:rsid w:val="00B06D3D"/>
    <w:rsid w:val="00B10C0C"/>
    <w:rsid w:val="00B139C5"/>
    <w:rsid w:val="00B14CE4"/>
    <w:rsid w:val="00B25212"/>
    <w:rsid w:val="00B277EA"/>
    <w:rsid w:val="00B32F00"/>
    <w:rsid w:val="00B41F2C"/>
    <w:rsid w:val="00B52C8A"/>
    <w:rsid w:val="00B55B40"/>
    <w:rsid w:val="00B55D2A"/>
    <w:rsid w:val="00B6478A"/>
    <w:rsid w:val="00B64B97"/>
    <w:rsid w:val="00B650DF"/>
    <w:rsid w:val="00B673A4"/>
    <w:rsid w:val="00B7574F"/>
    <w:rsid w:val="00B80EAA"/>
    <w:rsid w:val="00B8171E"/>
    <w:rsid w:val="00B8403E"/>
    <w:rsid w:val="00B87928"/>
    <w:rsid w:val="00B96388"/>
    <w:rsid w:val="00BA0612"/>
    <w:rsid w:val="00BA174E"/>
    <w:rsid w:val="00BA4B31"/>
    <w:rsid w:val="00BA4CB9"/>
    <w:rsid w:val="00BB3994"/>
    <w:rsid w:val="00BC317E"/>
    <w:rsid w:val="00BC45B7"/>
    <w:rsid w:val="00BD3B36"/>
    <w:rsid w:val="00BE4ED4"/>
    <w:rsid w:val="00BF5D4D"/>
    <w:rsid w:val="00C0327E"/>
    <w:rsid w:val="00C0699F"/>
    <w:rsid w:val="00C15843"/>
    <w:rsid w:val="00C2579D"/>
    <w:rsid w:val="00C26A6F"/>
    <w:rsid w:val="00C300C8"/>
    <w:rsid w:val="00C317A1"/>
    <w:rsid w:val="00C35E52"/>
    <w:rsid w:val="00C4198E"/>
    <w:rsid w:val="00C41ECF"/>
    <w:rsid w:val="00C42C68"/>
    <w:rsid w:val="00C43301"/>
    <w:rsid w:val="00C468D2"/>
    <w:rsid w:val="00C476C9"/>
    <w:rsid w:val="00C60F54"/>
    <w:rsid w:val="00C6154D"/>
    <w:rsid w:val="00C61924"/>
    <w:rsid w:val="00C659DA"/>
    <w:rsid w:val="00C75800"/>
    <w:rsid w:val="00C774B4"/>
    <w:rsid w:val="00C77E24"/>
    <w:rsid w:val="00C77FCC"/>
    <w:rsid w:val="00C855A8"/>
    <w:rsid w:val="00C85E87"/>
    <w:rsid w:val="00C91006"/>
    <w:rsid w:val="00C95306"/>
    <w:rsid w:val="00C966FB"/>
    <w:rsid w:val="00CA5A9A"/>
    <w:rsid w:val="00CA6D33"/>
    <w:rsid w:val="00CB1651"/>
    <w:rsid w:val="00CB20AB"/>
    <w:rsid w:val="00CB5DB7"/>
    <w:rsid w:val="00CC3242"/>
    <w:rsid w:val="00CD25CC"/>
    <w:rsid w:val="00CD7A01"/>
    <w:rsid w:val="00CF100F"/>
    <w:rsid w:val="00CF7346"/>
    <w:rsid w:val="00CF7C3B"/>
    <w:rsid w:val="00D116DF"/>
    <w:rsid w:val="00D23C4A"/>
    <w:rsid w:val="00D25A9D"/>
    <w:rsid w:val="00D26424"/>
    <w:rsid w:val="00D377D5"/>
    <w:rsid w:val="00D43F75"/>
    <w:rsid w:val="00D55D0E"/>
    <w:rsid w:val="00D65481"/>
    <w:rsid w:val="00D656AC"/>
    <w:rsid w:val="00D72F37"/>
    <w:rsid w:val="00D748C5"/>
    <w:rsid w:val="00D9374B"/>
    <w:rsid w:val="00D93C2C"/>
    <w:rsid w:val="00D9668C"/>
    <w:rsid w:val="00DA1541"/>
    <w:rsid w:val="00DA7DB2"/>
    <w:rsid w:val="00DB4790"/>
    <w:rsid w:val="00DB56AE"/>
    <w:rsid w:val="00DC12BD"/>
    <w:rsid w:val="00DC14B0"/>
    <w:rsid w:val="00DC15CD"/>
    <w:rsid w:val="00DC4564"/>
    <w:rsid w:val="00DC7980"/>
    <w:rsid w:val="00DD2BC0"/>
    <w:rsid w:val="00DD2F6F"/>
    <w:rsid w:val="00DE24A0"/>
    <w:rsid w:val="00DE37ED"/>
    <w:rsid w:val="00DE5AA2"/>
    <w:rsid w:val="00DF0780"/>
    <w:rsid w:val="00DF2AA3"/>
    <w:rsid w:val="00DF35DB"/>
    <w:rsid w:val="00DF587B"/>
    <w:rsid w:val="00DF5E6D"/>
    <w:rsid w:val="00E1425A"/>
    <w:rsid w:val="00E152FC"/>
    <w:rsid w:val="00E32A8A"/>
    <w:rsid w:val="00E370BE"/>
    <w:rsid w:val="00E43874"/>
    <w:rsid w:val="00E45DE1"/>
    <w:rsid w:val="00E50022"/>
    <w:rsid w:val="00E65049"/>
    <w:rsid w:val="00E65E1F"/>
    <w:rsid w:val="00E70834"/>
    <w:rsid w:val="00E74EFF"/>
    <w:rsid w:val="00E76216"/>
    <w:rsid w:val="00E82EDD"/>
    <w:rsid w:val="00E83826"/>
    <w:rsid w:val="00E91FA6"/>
    <w:rsid w:val="00E97D00"/>
    <w:rsid w:val="00EA767D"/>
    <w:rsid w:val="00EB0B1D"/>
    <w:rsid w:val="00EB3C3D"/>
    <w:rsid w:val="00EC3F3C"/>
    <w:rsid w:val="00EC4016"/>
    <w:rsid w:val="00ED2641"/>
    <w:rsid w:val="00ED5D63"/>
    <w:rsid w:val="00EF0E6D"/>
    <w:rsid w:val="00EF571C"/>
    <w:rsid w:val="00F0225A"/>
    <w:rsid w:val="00F036CE"/>
    <w:rsid w:val="00F062EF"/>
    <w:rsid w:val="00F105FE"/>
    <w:rsid w:val="00F1363C"/>
    <w:rsid w:val="00F14B56"/>
    <w:rsid w:val="00F1716A"/>
    <w:rsid w:val="00F2371D"/>
    <w:rsid w:val="00F2449B"/>
    <w:rsid w:val="00F36DEC"/>
    <w:rsid w:val="00F37686"/>
    <w:rsid w:val="00F42F0D"/>
    <w:rsid w:val="00F51C4E"/>
    <w:rsid w:val="00F706AA"/>
    <w:rsid w:val="00F804EE"/>
    <w:rsid w:val="00F80EE8"/>
    <w:rsid w:val="00F85C40"/>
    <w:rsid w:val="00F90B83"/>
    <w:rsid w:val="00F959B8"/>
    <w:rsid w:val="00F97BBC"/>
    <w:rsid w:val="00FA58EF"/>
    <w:rsid w:val="00FA5C20"/>
    <w:rsid w:val="00FB109C"/>
    <w:rsid w:val="00FB1D61"/>
    <w:rsid w:val="00FB6244"/>
    <w:rsid w:val="00FC0F49"/>
    <w:rsid w:val="00FD6550"/>
    <w:rsid w:val="00FD6D74"/>
    <w:rsid w:val="00FD79C7"/>
    <w:rsid w:val="00FE5891"/>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8676"/>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637031498">
      <w:bodyDiv w:val="1"/>
      <w:marLeft w:val="0"/>
      <w:marRight w:val="0"/>
      <w:marTop w:val="0"/>
      <w:marBottom w:val="0"/>
      <w:divBdr>
        <w:top w:val="none" w:sz="0" w:space="0" w:color="auto"/>
        <w:left w:val="none" w:sz="0" w:space="0" w:color="auto"/>
        <w:bottom w:val="none" w:sz="0" w:space="0" w:color="auto"/>
        <w:right w:val="none" w:sz="0" w:space="0" w:color="auto"/>
      </w:divBdr>
      <w:divsChild>
        <w:div w:id="549345311">
          <w:marLeft w:val="0"/>
          <w:marRight w:val="0"/>
          <w:marTop w:val="0"/>
          <w:marBottom w:val="0"/>
          <w:divBdr>
            <w:top w:val="none" w:sz="0" w:space="0" w:color="auto"/>
            <w:left w:val="none" w:sz="0" w:space="0" w:color="auto"/>
            <w:bottom w:val="none" w:sz="0" w:space="0" w:color="auto"/>
            <w:right w:val="none" w:sz="0" w:space="0" w:color="auto"/>
          </w:divBdr>
          <w:divsChild>
            <w:div w:id="1342708088">
              <w:marLeft w:val="0"/>
              <w:marRight w:val="0"/>
              <w:marTop w:val="0"/>
              <w:marBottom w:val="0"/>
              <w:divBdr>
                <w:top w:val="none" w:sz="0" w:space="0" w:color="auto"/>
                <w:left w:val="none" w:sz="0" w:space="0" w:color="auto"/>
                <w:bottom w:val="none" w:sz="0" w:space="0" w:color="auto"/>
                <w:right w:val="none" w:sz="0" w:space="0" w:color="auto"/>
              </w:divBdr>
              <w:divsChild>
                <w:div w:id="14943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586">
          <w:marLeft w:val="0"/>
          <w:marRight w:val="0"/>
          <w:marTop w:val="0"/>
          <w:marBottom w:val="0"/>
          <w:divBdr>
            <w:top w:val="none" w:sz="0" w:space="0" w:color="auto"/>
            <w:left w:val="none" w:sz="0" w:space="0" w:color="auto"/>
            <w:bottom w:val="none" w:sz="0" w:space="0" w:color="auto"/>
            <w:right w:val="none" w:sz="0" w:space="0" w:color="auto"/>
          </w:divBdr>
          <w:divsChild>
            <w:div w:id="1014575502">
              <w:marLeft w:val="0"/>
              <w:marRight w:val="0"/>
              <w:marTop w:val="0"/>
              <w:marBottom w:val="0"/>
              <w:divBdr>
                <w:top w:val="none" w:sz="0" w:space="0" w:color="auto"/>
                <w:left w:val="none" w:sz="0" w:space="0" w:color="auto"/>
                <w:bottom w:val="none" w:sz="0" w:space="0" w:color="auto"/>
                <w:right w:val="none" w:sz="0" w:space="0" w:color="auto"/>
              </w:divBdr>
              <w:divsChild>
                <w:div w:id="2074739127">
                  <w:marLeft w:val="-690"/>
                  <w:marRight w:val="150"/>
                  <w:marTop w:val="0"/>
                  <w:marBottom w:val="0"/>
                  <w:divBdr>
                    <w:top w:val="none" w:sz="0" w:space="0" w:color="auto"/>
                    <w:left w:val="none" w:sz="0" w:space="0" w:color="auto"/>
                    <w:bottom w:val="none" w:sz="0" w:space="0" w:color="auto"/>
                    <w:right w:val="none" w:sz="0" w:space="0" w:color="auto"/>
                  </w:divBdr>
                </w:div>
                <w:div w:id="280841116">
                  <w:marLeft w:val="0"/>
                  <w:marRight w:val="0"/>
                  <w:marTop w:val="0"/>
                  <w:marBottom w:val="0"/>
                  <w:divBdr>
                    <w:top w:val="none" w:sz="0" w:space="0" w:color="auto"/>
                    <w:left w:val="none" w:sz="0" w:space="0" w:color="auto"/>
                    <w:bottom w:val="none" w:sz="0" w:space="0" w:color="auto"/>
                    <w:right w:val="none" w:sz="0" w:space="0" w:color="auto"/>
                  </w:divBdr>
                </w:div>
                <w:div w:id="8517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spolicyforum.org/research/state-tax-burden-up-but-overall-burden-still-fal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Denise Guttery</cp:lastModifiedBy>
  <cp:revision>3</cp:revision>
  <dcterms:created xsi:type="dcterms:W3CDTF">2022-04-06T20:00:00Z</dcterms:created>
  <dcterms:modified xsi:type="dcterms:W3CDTF">2022-04-06T20:05:00Z</dcterms:modified>
</cp:coreProperties>
</file>