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068B" w14:textId="77777777" w:rsidR="00FE2F52" w:rsidRPr="00FE2F52" w:rsidRDefault="00FE2F52" w:rsidP="00FE2F52">
      <w:pPr>
        <w:rPr>
          <w:i/>
          <w:iCs/>
          <w:color w:val="FF0000"/>
        </w:rPr>
      </w:pPr>
      <w:r w:rsidRPr="00FE2F52">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30EB45B5" w14:textId="77777777" w:rsidR="00FE2F52" w:rsidRDefault="00FE2F52"/>
    <w:p w14:paraId="7E3AB006" w14:textId="77777777" w:rsidR="00FE2F52" w:rsidRDefault="00FE2F52"/>
    <w:p w14:paraId="222B8241" w14:textId="29FEC7CE" w:rsidR="005259BE" w:rsidRPr="00FE2F52" w:rsidRDefault="00FE2F52">
      <w:pPr>
        <w:rPr>
          <w:b/>
          <w:bCs/>
          <w:sz w:val="28"/>
          <w:szCs w:val="28"/>
        </w:rPr>
      </w:pPr>
      <w:r w:rsidRPr="00FE2F52">
        <w:rPr>
          <w:b/>
          <w:bCs/>
          <w:sz w:val="28"/>
          <w:szCs w:val="28"/>
        </w:rPr>
        <w:t>Supreme Court decision on redistricting maps a tentative win for Democrats</w:t>
      </w:r>
    </w:p>
    <w:p w14:paraId="2E44045A" w14:textId="0267B45C" w:rsidR="00FE2F52" w:rsidRDefault="00FE2F52"/>
    <w:p w14:paraId="5F7EE1B8" w14:textId="10048015" w:rsidR="00FE2F52" w:rsidRDefault="00FE2F52">
      <w:pPr>
        <w:rPr>
          <w:i/>
          <w:iCs/>
        </w:rPr>
      </w:pPr>
      <w:r>
        <w:rPr>
          <w:i/>
          <w:iCs/>
        </w:rPr>
        <w:t>By WisPolitics.com</w:t>
      </w:r>
    </w:p>
    <w:p w14:paraId="17B26000" w14:textId="3119A695" w:rsidR="00FE2F52" w:rsidRDefault="00FE2F52">
      <w:pPr>
        <w:rPr>
          <w:i/>
          <w:iCs/>
        </w:rPr>
      </w:pPr>
    </w:p>
    <w:p w14:paraId="72080750" w14:textId="77777777" w:rsidR="00FE2F52" w:rsidRDefault="00FE2F52" w:rsidP="00FE2F52">
      <w:r>
        <w:t>The state Supreme Court has delivered a win for Wisconsin Democrats in picking Gov. Tony Evers’ congressional and legislative boundaries.</w:t>
      </w:r>
    </w:p>
    <w:p w14:paraId="390D72D6" w14:textId="77777777" w:rsidR="00FE2F52" w:rsidRDefault="00FE2F52" w:rsidP="00FE2F52"/>
    <w:p w14:paraId="53FB4F70" w14:textId="77777777" w:rsidR="00FE2F52" w:rsidRDefault="00FE2F52" w:rsidP="00FE2F52">
      <w:r>
        <w:t>Even so, the new lines — if they withstand an appeal being pushed by Republicans — would still leave Democrats fighting an uphill battle this fall to take the majority in the Assembly or Senate. Both houses now are in firm GOP control, and the political landscape currently tilts Republican.</w:t>
      </w:r>
    </w:p>
    <w:p w14:paraId="6B235167" w14:textId="77777777" w:rsidR="00FE2F52" w:rsidRDefault="00FE2F52" w:rsidP="00FE2F52"/>
    <w:p w14:paraId="44F6D4D4" w14:textId="77777777" w:rsidR="00FE2F52" w:rsidRDefault="00FE2F52" w:rsidP="00FE2F52">
      <w:r>
        <w:t>Writing for a 4-3 majority, Justice Brian Hagedorn said Evers’ maps most closely followed the court’s November directive to take a “least-change” approach to the existing lines Republicans drew a decade ago.</w:t>
      </w:r>
    </w:p>
    <w:p w14:paraId="4C4F9EF5" w14:textId="77777777" w:rsidR="00FE2F52" w:rsidRDefault="00FE2F52" w:rsidP="00FE2F52"/>
    <w:p w14:paraId="259203F5" w14:textId="77777777" w:rsidR="00FE2F52" w:rsidRDefault="00FE2F52" w:rsidP="00FE2F52">
      <w:r>
        <w:t>Evers’ maps include five congressional districts that have typically voted Republican in recent elections and three Democratic seats. Swing seats look to be western Wisconsin’s 3rd Congressional District and southeastern Wisconsin’s 1st Congressional District.</w:t>
      </w:r>
    </w:p>
    <w:p w14:paraId="6DAE9782" w14:textId="77777777" w:rsidR="00FE2F52" w:rsidRDefault="00FE2F52" w:rsidP="00FE2F52"/>
    <w:p w14:paraId="5DF73755" w14:textId="77777777" w:rsidR="00FE2F52" w:rsidRDefault="00FE2F52" w:rsidP="00FE2F52">
      <w:r>
        <w:t>Under the existing lines, former President Trump won six districts in 2020.</w:t>
      </w:r>
    </w:p>
    <w:p w14:paraId="7012A14D" w14:textId="77777777" w:rsidR="00FE2F52" w:rsidRDefault="00FE2F52" w:rsidP="00FE2F52"/>
    <w:p w14:paraId="15C2F69E" w14:textId="77777777" w:rsidR="00FE2F52" w:rsidRDefault="00FE2F52" w:rsidP="00FE2F52">
      <w:r>
        <w:t>Evers’ Assembly map includes 55 GOP seats and 44 Democratic districts, while Trump won 62 of the existing seats in 2020.</w:t>
      </w:r>
    </w:p>
    <w:p w14:paraId="737BD7BF" w14:textId="77777777" w:rsidR="00FE2F52" w:rsidRDefault="00FE2F52" w:rsidP="00FE2F52"/>
    <w:p w14:paraId="7110BE1C" w14:textId="77777777" w:rsidR="00FE2F52" w:rsidRDefault="00FE2F52" w:rsidP="00FE2F52">
      <w:r>
        <w:t>In Evers’ Senate map, there are 20 GOP seats and 13 Democratic districts. Trump won 22 seats under the current maps in 2020.</w:t>
      </w:r>
    </w:p>
    <w:p w14:paraId="2A5A1E9A" w14:textId="77777777" w:rsidR="00FE2F52" w:rsidRDefault="00FE2F52" w:rsidP="00FE2F52"/>
    <w:p w14:paraId="5E54B91C" w14:textId="77777777" w:rsidR="00FE2F52" w:rsidRDefault="00FE2F52" w:rsidP="00FE2F52">
      <w:r>
        <w:t>By comparison, the map GOP lawmakers submitted to the court included: six congressional seats that Trump would’ve won had they been in place for the 2020 election, 22 state Senate districts and 64 Assembly seats.</w:t>
      </w:r>
    </w:p>
    <w:p w14:paraId="734E45BB" w14:textId="77777777" w:rsidR="00FE2F52" w:rsidRDefault="00FE2F52" w:rsidP="00FE2F52"/>
    <w:p w14:paraId="1CD5F99E" w14:textId="77777777" w:rsidR="00FE2F52" w:rsidRDefault="00FE2F52" w:rsidP="00FE2F52">
      <w:r>
        <w:t xml:space="preserve">Evers’ map also pairs three sets of GOP lawmakers: Sens. Alberta Darling, of River Hills, and Dale </w:t>
      </w:r>
      <w:proofErr w:type="spellStart"/>
      <w:r>
        <w:t>Kooyenga</w:t>
      </w:r>
      <w:proofErr w:type="spellEnd"/>
      <w:r>
        <w:t xml:space="preserve">, of Brookfield; and Reps. Chuck </w:t>
      </w:r>
      <w:proofErr w:type="spellStart"/>
      <w:r>
        <w:t>Wichgers</w:t>
      </w:r>
      <w:proofErr w:type="spellEnd"/>
      <w:r>
        <w:t xml:space="preserve">, of Muskego, and Cody Horlacher, of Mukwonago; and Dan </w:t>
      </w:r>
      <w:proofErr w:type="spellStart"/>
      <w:r>
        <w:t>Knodl</w:t>
      </w:r>
      <w:proofErr w:type="spellEnd"/>
      <w:r>
        <w:t>, of Germantown, and Barb Dittrich, of Oconomowoc.</w:t>
      </w:r>
    </w:p>
    <w:p w14:paraId="57D5DE6A" w14:textId="77777777" w:rsidR="00FE2F52" w:rsidRDefault="00FE2F52" w:rsidP="00FE2F52"/>
    <w:p w14:paraId="42C2754E" w14:textId="77777777" w:rsidR="00FE2F52" w:rsidRDefault="00FE2F52" w:rsidP="00FE2F52">
      <w:r>
        <w:t>Writing for the majority, Hagedorn wrote that Evers’ map “easily scores highest” in complying with the court’s requirement that new lines follow the least-change approach.</w:t>
      </w:r>
    </w:p>
    <w:p w14:paraId="391B0149" w14:textId="77777777" w:rsidR="00FE2F52" w:rsidRDefault="00FE2F52" w:rsidP="00FE2F52"/>
    <w:p w14:paraId="5C0D2017" w14:textId="77777777" w:rsidR="00FE2F52" w:rsidRDefault="00FE2F52" w:rsidP="00FE2F52">
      <w:r>
        <w:t>He wrote the same about Evers’ legislative maps.</w:t>
      </w:r>
    </w:p>
    <w:p w14:paraId="7E94F2A3" w14:textId="77777777" w:rsidR="00FE2F52" w:rsidRDefault="00FE2F52" w:rsidP="00FE2F52"/>
    <w:p w14:paraId="332D40B7" w14:textId="77777777" w:rsidR="00FE2F52" w:rsidRDefault="00FE2F52" w:rsidP="00FE2F52">
      <w:r>
        <w:t>“No other proposal comes close,” Hagedorn wrote.</w:t>
      </w:r>
    </w:p>
    <w:p w14:paraId="6A187CBA" w14:textId="77777777" w:rsidR="00FE2F52" w:rsidRDefault="00FE2F52" w:rsidP="00FE2F52"/>
    <w:p w14:paraId="4875DA04" w14:textId="77777777" w:rsidR="00FE2F52" w:rsidRDefault="00FE2F52" w:rsidP="00FE2F52">
      <w:r>
        <w:t xml:space="preserve">Hagedorn was joined in the majority by the court’s three liberals: Ann Walsh Bradley, Rebecca </w:t>
      </w:r>
      <w:proofErr w:type="spellStart"/>
      <w:r>
        <w:t>Dallett</w:t>
      </w:r>
      <w:proofErr w:type="spellEnd"/>
      <w:r>
        <w:t xml:space="preserve"> and Jill </w:t>
      </w:r>
      <w:proofErr w:type="spellStart"/>
      <w:r>
        <w:t>Karofsky</w:t>
      </w:r>
      <w:proofErr w:type="spellEnd"/>
      <w:r>
        <w:t>. The former Gov. Scott Walker aide has often done this in big cases.</w:t>
      </w:r>
    </w:p>
    <w:p w14:paraId="6C399B40" w14:textId="77777777" w:rsidR="00FE2F52" w:rsidRDefault="00FE2F52" w:rsidP="00FE2F52"/>
    <w:p w14:paraId="7905D13F" w14:textId="77777777" w:rsidR="00FE2F52" w:rsidRDefault="00FE2F52" w:rsidP="00FE2F52">
      <w:r>
        <w:t xml:space="preserve">Conservative justices Annette Ziegler, Pat </w:t>
      </w:r>
      <w:proofErr w:type="gramStart"/>
      <w:r>
        <w:t>Roggensack</w:t>
      </w:r>
      <w:proofErr w:type="gramEnd"/>
      <w:r>
        <w:t xml:space="preserve"> and Rebecca Bradley each wrote dissenting opinions.</w:t>
      </w:r>
    </w:p>
    <w:p w14:paraId="6F394669" w14:textId="77777777" w:rsidR="00FE2F52" w:rsidRDefault="00FE2F52" w:rsidP="00FE2F52"/>
    <w:p w14:paraId="034F12F9" w14:textId="77777777" w:rsidR="00FE2F52" w:rsidRDefault="00FE2F52" w:rsidP="00FE2F52">
      <w:r>
        <w:t>Ziegler, the court’s chief justice, slammed the majority ruling as “a complete lack of regard for the Wisconsin Constitution and the Equal Protection Clause,” adding it “amounts to nothing more than an imposition of judicial will.”</w:t>
      </w:r>
    </w:p>
    <w:p w14:paraId="0B97926F" w14:textId="77777777" w:rsidR="00FE2F52" w:rsidRDefault="00FE2F52" w:rsidP="00FE2F52"/>
    <w:p w14:paraId="50D953BD" w14:textId="77777777" w:rsidR="00FE2F52" w:rsidRDefault="00FE2F52" w:rsidP="00FE2F52">
      <w:r>
        <w:t>Roggensack wrote that by adopting Evers’ map, the court’s majority had engaged in racial gerrymandering and hoped the U.S. Supreme Court will be asked to “review Wisconsin’s unwarranted racial gerrymander, which clearly does not survive strict scrutiny.”</w:t>
      </w:r>
    </w:p>
    <w:p w14:paraId="3C6E58F6" w14:textId="77777777" w:rsidR="00FE2F52" w:rsidRDefault="00FE2F52" w:rsidP="00FE2F52"/>
    <w:p w14:paraId="7057A1B7" w14:textId="77777777" w:rsidR="00FE2F52" w:rsidRPr="00FE2F52" w:rsidRDefault="00FE2F52" w:rsidP="00FE2F52">
      <w:pPr>
        <w:rPr>
          <w:i/>
          <w:iCs/>
        </w:rPr>
      </w:pPr>
      <w:r w:rsidRPr="00FE2F52">
        <w:rPr>
          <w:i/>
          <w:iCs/>
        </w:rPr>
        <w:t>For more, visit WisPolitics.com</w:t>
      </w:r>
    </w:p>
    <w:p w14:paraId="6CE3ED34" w14:textId="77777777" w:rsidR="00FE2F52" w:rsidRPr="00FE2F52" w:rsidRDefault="00FE2F52" w:rsidP="00FE2F52">
      <w:pPr>
        <w:rPr>
          <w:i/>
          <w:iCs/>
        </w:rPr>
      </w:pPr>
    </w:p>
    <w:p w14:paraId="7F0FCA50" w14:textId="77777777" w:rsidR="00FE2F52" w:rsidRPr="00FE2F52" w:rsidRDefault="00FE2F52" w:rsidP="00FE2F52">
      <w:pPr>
        <w:rPr>
          <w:i/>
          <w:iCs/>
        </w:rPr>
      </w:pPr>
      <w:r w:rsidRPr="00FE2F52">
        <w:rPr>
          <w:i/>
          <w:iCs/>
        </w:rPr>
        <w:t xml:space="preserve">The Capitol Report is written by editorial staff at WisPolitics.com, a nonpartisan, Madison-based news service that specializes in coverage of government and </w:t>
      </w:r>
      <w:proofErr w:type="gramStart"/>
      <w:r w:rsidRPr="00FE2F52">
        <w:rPr>
          <w:i/>
          <w:iCs/>
        </w:rPr>
        <w:t>politics, and</w:t>
      </w:r>
      <w:proofErr w:type="gramEnd"/>
      <w:r w:rsidRPr="00FE2F52">
        <w:rPr>
          <w:i/>
          <w:iCs/>
        </w:rPr>
        <w:t xml:space="preserve"> is distributed for publication by members of the Wisconsin Newspaper Association.</w:t>
      </w:r>
    </w:p>
    <w:p w14:paraId="1BD16AF5" w14:textId="77777777" w:rsidR="00FE2F52" w:rsidRPr="00FE2F52" w:rsidRDefault="00FE2F52" w:rsidP="00FE2F52">
      <w:pPr>
        <w:rPr>
          <w:i/>
          <w:iCs/>
        </w:rPr>
      </w:pPr>
    </w:p>
    <w:p w14:paraId="4C00F146" w14:textId="77777777" w:rsidR="00FE2F52" w:rsidRPr="00FE2F52" w:rsidRDefault="00FE2F52" w:rsidP="00FE2F52">
      <w:pPr>
        <w:rPr>
          <w:i/>
          <w:iCs/>
        </w:rPr>
      </w:pPr>
      <w:r w:rsidRPr="00FE2F52">
        <w:rPr>
          <w:i/>
          <w:iCs/>
        </w:rPr>
        <w:t>Copyright © WisPolitics.com</w:t>
      </w:r>
    </w:p>
    <w:p w14:paraId="40188004" w14:textId="77777777" w:rsidR="00FE2F52" w:rsidRPr="00FE2F52" w:rsidRDefault="00FE2F52">
      <w:pPr>
        <w:rPr>
          <w:i/>
          <w:iCs/>
        </w:rPr>
      </w:pPr>
    </w:p>
    <w:sectPr w:rsidR="00FE2F52" w:rsidRPr="00FE2F5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52"/>
    <w:rsid w:val="00CB44EB"/>
    <w:rsid w:val="00DE4A45"/>
    <w:rsid w:val="00FE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84A33"/>
  <w15:chartTrackingRefBased/>
  <w15:docId w15:val="{E1D7803E-50A9-D74B-84D8-BFFB250D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8986">
      <w:bodyDiv w:val="1"/>
      <w:marLeft w:val="0"/>
      <w:marRight w:val="0"/>
      <w:marTop w:val="0"/>
      <w:marBottom w:val="0"/>
      <w:divBdr>
        <w:top w:val="none" w:sz="0" w:space="0" w:color="auto"/>
        <w:left w:val="none" w:sz="0" w:space="0" w:color="auto"/>
        <w:bottom w:val="none" w:sz="0" w:space="0" w:color="auto"/>
        <w:right w:val="none" w:sz="0" w:space="0" w:color="auto"/>
      </w:divBdr>
      <w:divsChild>
        <w:div w:id="1264219535">
          <w:marLeft w:val="0"/>
          <w:marRight w:val="0"/>
          <w:marTop w:val="0"/>
          <w:marBottom w:val="300"/>
          <w:divBdr>
            <w:top w:val="none" w:sz="0" w:space="0" w:color="auto"/>
            <w:left w:val="none" w:sz="0" w:space="0" w:color="auto"/>
            <w:bottom w:val="none" w:sz="0" w:space="0" w:color="auto"/>
            <w:right w:val="none" w:sz="0" w:space="0" w:color="auto"/>
          </w:divBdr>
          <w:divsChild>
            <w:div w:id="1020082746">
              <w:marLeft w:val="0"/>
              <w:marRight w:val="0"/>
              <w:marTop w:val="0"/>
              <w:marBottom w:val="0"/>
              <w:divBdr>
                <w:top w:val="none" w:sz="0" w:space="0" w:color="auto"/>
                <w:left w:val="none" w:sz="0" w:space="0" w:color="auto"/>
                <w:bottom w:val="none" w:sz="0" w:space="0" w:color="auto"/>
                <w:right w:val="none" w:sz="0" w:space="0" w:color="auto"/>
              </w:divBdr>
            </w:div>
          </w:divsChild>
        </w:div>
        <w:div w:id="374811010">
          <w:marLeft w:val="0"/>
          <w:marRight w:val="0"/>
          <w:marTop w:val="0"/>
          <w:marBottom w:val="300"/>
          <w:divBdr>
            <w:top w:val="none" w:sz="0" w:space="0" w:color="auto"/>
            <w:left w:val="none" w:sz="0" w:space="0" w:color="auto"/>
            <w:bottom w:val="none" w:sz="0" w:space="0" w:color="auto"/>
            <w:right w:val="none" w:sz="0" w:space="0" w:color="auto"/>
          </w:divBdr>
          <w:divsChild>
            <w:div w:id="15004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304">
      <w:bodyDiv w:val="1"/>
      <w:marLeft w:val="0"/>
      <w:marRight w:val="0"/>
      <w:marTop w:val="0"/>
      <w:marBottom w:val="0"/>
      <w:divBdr>
        <w:top w:val="none" w:sz="0" w:space="0" w:color="auto"/>
        <w:left w:val="none" w:sz="0" w:space="0" w:color="auto"/>
        <w:bottom w:val="none" w:sz="0" w:space="0" w:color="auto"/>
        <w:right w:val="none" w:sz="0" w:space="0" w:color="auto"/>
      </w:divBdr>
      <w:divsChild>
        <w:div w:id="1900558973">
          <w:marLeft w:val="0"/>
          <w:marRight w:val="0"/>
          <w:marTop w:val="0"/>
          <w:marBottom w:val="0"/>
          <w:divBdr>
            <w:top w:val="none" w:sz="0" w:space="0" w:color="auto"/>
            <w:left w:val="none" w:sz="0" w:space="0" w:color="auto"/>
            <w:bottom w:val="none" w:sz="0" w:space="0" w:color="auto"/>
            <w:right w:val="none" w:sz="0" w:space="0" w:color="auto"/>
          </w:divBdr>
          <w:divsChild>
            <w:div w:id="1137919891">
              <w:marLeft w:val="0"/>
              <w:marRight w:val="0"/>
              <w:marTop w:val="0"/>
              <w:marBottom w:val="0"/>
              <w:divBdr>
                <w:top w:val="none" w:sz="0" w:space="0" w:color="auto"/>
                <w:left w:val="none" w:sz="0" w:space="0" w:color="auto"/>
                <w:bottom w:val="none" w:sz="0" w:space="0" w:color="auto"/>
                <w:right w:val="none" w:sz="0" w:space="0" w:color="auto"/>
              </w:divBdr>
              <w:divsChild>
                <w:div w:id="631591316">
                  <w:marLeft w:val="0"/>
                  <w:marRight w:val="0"/>
                  <w:marTop w:val="0"/>
                  <w:marBottom w:val="0"/>
                  <w:divBdr>
                    <w:top w:val="none" w:sz="0" w:space="0" w:color="auto"/>
                    <w:left w:val="none" w:sz="0" w:space="0" w:color="auto"/>
                    <w:bottom w:val="none" w:sz="0" w:space="0" w:color="auto"/>
                    <w:right w:val="none" w:sz="0" w:space="0" w:color="auto"/>
                  </w:divBdr>
                  <w:divsChild>
                    <w:div w:id="431164528">
                      <w:marLeft w:val="225"/>
                      <w:marRight w:val="225"/>
                      <w:marTop w:val="225"/>
                      <w:marBottom w:val="225"/>
                      <w:divBdr>
                        <w:top w:val="none" w:sz="0" w:space="0" w:color="auto"/>
                        <w:left w:val="none" w:sz="0" w:space="0" w:color="auto"/>
                        <w:bottom w:val="none" w:sz="0" w:space="0" w:color="auto"/>
                        <w:right w:val="none" w:sz="0" w:space="0" w:color="auto"/>
                      </w:divBdr>
                      <w:divsChild>
                        <w:div w:id="864103131">
                          <w:marLeft w:val="0"/>
                          <w:marRight w:val="0"/>
                          <w:marTop w:val="0"/>
                          <w:marBottom w:val="0"/>
                          <w:divBdr>
                            <w:top w:val="none" w:sz="0" w:space="0" w:color="auto"/>
                            <w:left w:val="none" w:sz="0" w:space="0" w:color="auto"/>
                            <w:bottom w:val="none" w:sz="0" w:space="0" w:color="auto"/>
                            <w:right w:val="none" w:sz="0" w:space="0" w:color="auto"/>
                          </w:divBdr>
                          <w:divsChild>
                            <w:div w:id="791826729">
                              <w:marLeft w:val="0"/>
                              <w:marRight w:val="0"/>
                              <w:marTop w:val="0"/>
                              <w:marBottom w:val="0"/>
                              <w:divBdr>
                                <w:top w:val="none" w:sz="0" w:space="0" w:color="auto"/>
                                <w:left w:val="none" w:sz="0" w:space="0" w:color="auto"/>
                                <w:bottom w:val="none" w:sz="0" w:space="0" w:color="auto"/>
                                <w:right w:val="none" w:sz="0" w:space="0" w:color="auto"/>
                              </w:divBdr>
                              <w:divsChild>
                                <w:div w:id="9228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48999">
          <w:marLeft w:val="0"/>
          <w:marRight w:val="0"/>
          <w:marTop w:val="0"/>
          <w:marBottom w:val="0"/>
          <w:divBdr>
            <w:top w:val="none" w:sz="0" w:space="0" w:color="auto"/>
            <w:left w:val="none" w:sz="0" w:space="0" w:color="auto"/>
            <w:bottom w:val="none" w:sz="0" w:space="0" w:color="auto"/>
            <w:right w:val="none" w:sz="0" w:space="0" w:color="auto"/>
          </w:divBdr>
        </w:div>
      </w:divsChild>
    </w:div>
    <w:div w:id="1135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2022-03-07T20:37:00Z</dcterms:created>
  <dcterms:modified xsi:type="dcterms:W3CDTF">2022-03-07T20:38:00Z</dcterms:modified>
</cp:coreProperties>
</file>