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FAD52" w14:textId="798C9F1D" w:rsidR="00945294" w:rsidRDefault="007E7432" w:rsidP="007E7432">
      <w:pPr>
        <w:pStyle w:val="Bodytext"/>
        <w:spacing w:after="0" w:line="240" w:lineRule="auto"/>
        <w:ind w:firstLine="0"/>
        <w:rPr>
          <w:rFonts w:asciiTheme="minorHAnsi" w:hAnsiTheme="minorHAnsi" w:cstheme="minorHAnsi"/>
          <w:i/>
          <w:iCs/>
          <w:color w:val="auto"/>
        </w:rPr>
      </w:pPr>
      <w:r>
        <w:rPr>
          <w:rFonts w:asciiTheme="minorHAnsi" w:hAnsiTheme="minorHAnsi" w:cstheme="minorHAnsi"/>
          <w:i/>
          <w:iCs/>
          <w:color w:val="auto"/>
        </w:rPr>
        <w:t>Fiscal Facts by Wisconsin Policy Forum</w:t>
      </w:r>
    </w:p>
    <w:p w14:paraId="22C1166B" w14:textId="6485DC83" w:rsidR="007E7432" w:rsidRDefault="007E7432" w:rsidP="007E7432">
      <w:pPr>
        <w:pStyle w:val="Bodytext"/>
        <w:spacing w:after="0" w:line="240" w:lineRule="auto"/>
        <w:ind w:firstLine="0"/>
        <w:rPr>
          <w:rFonts w:asciiTheme="minorHAnsi" w:hAnsiTheme="minorHAnsi" w:cstheme="minorHAnsi"/>
          <w:i/>
          <w:iCs/>
          <w:color w:val="auto"/>
        </w:rPr>
      </w:pPr>
    </w:p>
    <w:p w14:paraId="7E697F07" w14:textId="3AA8E15E" w:rsidR="007E7432" w:rsidRPr="007E7432" w:rsidRDefault="007E7432" w:rsidP="007E7432">
      <w:pPr>
        <w:pStyle w:val="Bodytext"/>
        <w:spacing w:after="0" w:line="240" w:lineRule="auto"/>
        <w:ind w:firstLine="0"/>
        <w:rPr>
          <w:rFonts w:asciiTheme="minorHAnsi" w:hAnsiTheme="minorHAnsi" w:cstheme="minorHAnsi"/>
          <w:b/>
          <w:bCs/>
          <w:color w:val="auto"/>
          <w:sz w:val="24"/>
          <w:szCs w:val="24"/>
        </w:rPr>
      </w:pPr>
      <w:r w:rsidRPr="007E7432">
        <w:rPr>
          <w:rFonts w:asciiTheme="minorHAnsi" w:hAnsiTheme="minorHAnsi" w:cstheme="minorHAnsi"/>
          <w:b/>
          <w:bCs/>
          <w:color w:val="auto"/>
          <w:sz w:val="24"/>
          <w:szCs w:val="24"/>
        </w:rPr>
        <w:t>Madison city budget preserves services, launches new initiatives with minimal tax hike</w:t>
      </w:r>
    </w:p>
    <w:p w14:paraId="04443EF1" w14:textId="492F499D" w:rsidR="007E7432" w:rsidRDefault="007E7432" w:rsidP="007E7432">
      <w:pPr>
        <w:pStyle w:val="Bodytext"/>
        <w:spacing w:after="0" w:line="240" w:lineRule="auto"/>
        <w:ind w:firstLine="0"/>
        <w:rPr>
          <w:rFonts w:asciiTheme="minorHAnsi" w:hAnsiTheme="minorHAnsi" w:cstheme="minorHAnsi"/>
          <w:i/>
          <w:iCs/>
          <w:color w:val="auto"/>
        </w:rPr>
      </w:pPr>
    </w:p>
    <w:p w14:paraId="2FC38891" w14:textId="77777777" w:rsidR="007E7432" w:rsidRPr="007E7432" w:rsidRDefault="007E7432" w:rsidP="007E7432">
      <w:pPr>
        <w:pStyle w:val="Bodytext"/>
        <w:spacing w:line="240" w:lineRule="auto"/>
        <w:ind w:firstLine="0"/>
        <w:rPr>
          <w:rFonts w:asciiTheme="minorHAnsi" w:hAnsiTheme="minorHAnsi" w:cstheme="minorHAnsi"/>
          <w:color w:val="auto"/>
        </w:rPr>
      </w:pPr>
      <w:r w:rsidRPr="007E7432">
        <w:rPr>
          <w:rFonts w:asciiTheme="minorHAnsi" w:hAnsiTheme="minorHAnsi" w:cstheme="minorHAnsi"/>
          <w:color w:val="auto"/>
        </w:rPr>
        <w:t>Unprecedented levels of federal pandemic relief aid have positioned the city of Madison to consider a 2022 budget that would avoid large tax increases and service cuts while launching a handful of new initiatives.</w:t>
      </w:r>
    </w:p>
    <w:p w14:paraId="7B5AFD8F" w14:textId="77777777" w:rsidR="007E7432" w:rsidRPr="007E7432" w:rsidRDefault="007E7432" w:rsidP="007E7432">
      <w:pPr>
        <w:pStyle w:val="Bodytext"/>
        <w:spacing w:line="240" w:lineRule="auto"/>
        <w:ind w:firstLine="0"/>
        <w:rPr>
          <w:rFonts w:asciiTheme="minorHAnsi" w:hAnsiTheme="minorHAnsi" w:cstheme="minorHAnsi"/>
          <w:color w:val="auto"/>
        </w:rPr>
      </w:pPr>
    </w:p>
    <w:p w14:paraId="6CBE63D0" w14:textId="77777777" w:rsidR="007E7432" w:rsidRPr="007E7432" w:rsidRDefault="007E7432" w:rsidP="007E7432">
      <w:pPr>
        <w:pStyle w:val="Bodytext"/>
        <w:spacing w:line="240" w:lineRule="auto"/>
        <w:ind w:firstLine="0"/>
        <w:rPr>
          <w:rFonts w:asciiTheme="minorHAnsi" w:hAnsiTheme="minorHAnsi" w:cstheme="minorHAnsi"/>
          <w:color w:val="auto"/>
        </w:rPr>
      </w:pPr>
      <w:r w:rsidRPr="007E7432">
        <w:rPr>
          <w:rFonts w:asciiTheme="minorHAnsi" w:hAnsiTheme="minorHAnsi" w:cstheme="minorHAnsi"/>
          <w:color w:val="auto"/>
        </w:rPr>
        <w:t>Mayor Satya Rhodes-Conway’s proposal for 2022 would keep core city services largely intact. In addition, it would launch in earnest a Bus Rapid Transit project, give modest raises to some employees, finalize a long-planned annexation of the town of Madison, and invest in priorities such as affordable housing and violence prevention. It also would raise property taxes by just 1.1%, the lowest increase in nearly two decades.</w:t>
      </w:r>
    </w:p>
    <w:p w14:paraId="5F080EFB" w14:textId="77777777" w:rsidR="007E7432" w:rsidRPr="007E7432" w:rsidRDefault="007E7432" w:rsidP="007E7432">
      <w:pPr>
        <w:pStyle w:val="Bodytext"/>
        <w:spacing w:line="240" w:lineRule="auto"/>
        <w:ind w:firstLine="0"/>
        <w:rPr>
          <w:rFonts w:asciiTheme="minorHAnsi" w:hAnsiTheme="minorHAnsi" w:cstheme="minorHAnsi"/>
          <w:color w:val="auto"/>
        </w:rPr>
      </w:pPr>
    </w:p>
    <w:p w14:paraId="5333AD17" w14:textId="77777777" w:rsidR="007E7432" w:rsidRPr="007E7432" w:rsidRDefault="007E7432" w:rsidP="007E7432">
      <w:pPr>
        <w:pStyle w:val="Bodytext"/>
        <w:spacing w:line="240" w:lineRule="auto"/>
        <w:ind w:firstLine="0"/>
        <w:rPr>
          <w:rFonts w:asciiTheme="minorHAnsi" w:hAnsiTheme="minorHAnsi" w:cstheme="minorHAnsi"/>
          <w:color w:val="auto"/>
        </w:rPr>
      </w:pPr>
      <w:r w:rsidRPr="007E7432">
        <w:rPr>
          <w:rFonts w:asciiTheme="minorHAnsi" w:hAnsiTheme="minorHAnsi" w:cstheme="minorHAnsi"/>
          <w:color w:val="auto"/>
        </w:rPr>
        <w:t>To do this, the proposed general fund budget relies on $13.1 million in federal relief funds from the American Rescue Plan Act. This is the most recent of a succession of pandemic relief measures that together are providing the city with $191.7 million since last year (including federal funds passed on by the state).</w:t>
      </w:r>
    </w:p>
    <w:p w14:paraId="00843981" w14:textId="77777777" w:rsidR="007E7432" w:rsidRPr="007E7432" w:rsidRDefault="007E7432" w:rsidP="007E7432">
      <w:pPr>
        <w:pStyle w:val="Bodytext"/>
        <w:spacing w:line="240" w:lineRule="auto"/>
        <w:ind w:firstLine="0"/>
        <w:rPr>
          <w:rFonts w:asciiTheme="minorHAnsi" w:hAnsiTheme="minorHAnsi" w:cstheme="minorHAnsi"/>
          <w:color w:val="auto"/>
        </w:rPr>
      </w:pPr>
    </w:p>
    <w:p w14:paraId="6B9EBDC9" w14:textId="77777777" w:rsidR="007E7432" w:rsidRPr="007E7432" w:rsidRDefault="007E7432" w:rsidP="007E7432">
      <w:pPr>
        <w:pStyle w:val="Bodytext"/>
        <w:spacing w:line="240" w:lineRule="auto"/>
        <w:ind w:firstLine="0"/>
        <w:rPr>
          <w:rFonts w:asciiTheme="minorHAnsi" w:hAnsiTheme="minorHAnsi" w:cstheme="minorHAnsi"/>
          <w:color w:val="auto"/>
        </w:rPr>
      </w:pPr>
      <w:r w:rsidRPr="007E7432">
        <w:rPr>
          <w:rFonts w:asciiTheme="minorHAnsi" w:hAnsiTheme="minorHAnsi" w:cstheme="minorHAnsi"/>
          <w:color w:val="auto"/>
        </w:rPr>
        <w:t xml:space="preserve">But this budget’s reliance on one-time funding has a downstream </w:t>
      </w:r>
      <w:proofErr w:type="spellStart"/>
      <w:r w:rsidRPr="007E7432">
        <w:rPr>
          <w:rFonts w:asciiTheme="minorHAnsi" w:hAnsiTheme="minorHAnsi" w:cstheme="minorHAnsi"/>
          <w:color w:val="auto"/>
        </w:rPr>
        <w:t>effec</w:t>
      </w:r>
      <w:proofErr w:type="spellEnd"/>
      <w:r w:rsidRPr="007E7432">
        <w:rPr>
          <w:rFonts w:asciiTheme="minorHAnsi" w:hAnsiTheme="minorHAnsi" w:cstheme="minorHAnsi"/>
          <w:color w:val="auto"/>
        </w:rPr>
        <w:t xml:space="preserve">. When the 2023 budget process starts in a year, city officials say they expect to </w:t>
      </w:r>
      <w:proofErr w:type="gramStart"/>
      <w:r w:rsidRPr="007E7432">
        <w:rPr>
          <w:rFonts w:asciiTheme="minorHAnsi" w:hAnsiTheme="minorHAnsi" w:cstheme="minorHAnsi"/>
          <w:color w:val="auto"/>
        </w:rPr>
        <w:t>once again face a shortfall of about $18 million</w:t>
      </w:r>
      <w:proofErr w:type="gramEnd"/>
      <w:r w:rsidRPr="007E7432">
        <w:rPr>
          <w:rFonts w:asciiTheme="minorHAnsi" w:hAnsiTheme="minorHAnsi" w:cstheme="minorHAnsi"/>
          <w:color w:val="auto"/>
        </w:rPr>
        <w:t>.</w:t>
      </w:r>
    </w:p>
    <w:p w14:paraId="43E3C381" w14:textId="77777777" w:rsidR="007E7432" w:rsidRPr="007E7432" w:rsidRDefault="007E7432" w:rsidP="007E7432">
      <w:pPr>
        <w:pStyle w:val="Bodytext"/>
        <w:spacing w:line="240" w:lineRule="auto"/>
        <w:ind w:firstLine="0"/>
        <w:rPr>
          <w:rFonts w:asciiTheme="minorHAnsi" w:hAnsiTheme="minorHAnsi" w:cstheme="minorHAnsi"/>
          <w:color w:val="auto"/>
        </w:rPr>
      </w:pPr>
    </w:p>
    <w:p w14:paraId="13CFF812" w14:textId="77777777" w:rsidR="007E7432" w:rsidRPr="007E7432" w:rsidRDefault="007E7432" w:rsidP="007E7432">
      <w:pPr>
        <w:pStyle w:val="Bodytext"/>
        <w:spacing w:line="240" w:lineRule="auto"/>
        <w:ind w:firstLine="0"/>
        <w:rPr>
          <w:rFonts w:asciiTheme="minorHAnsi" w:hAnsiTheme="minorHAnsi" w:cstheme="minorHAnsi"/>
          <w:color w:val="auto"/>
        </w:rPr>
      </w:pPr>
      <w:r w:rsidRPr="007E7432">
        <w:rPr>
          <w:rFonts w:asciiTheme="minorHAnsi" w:hAnsiTheme="minorHAnsi" w:cstheme="minorHAnsi"/>
          <w:color w:val="auto"/>
        </w:rPr>
        <w:t>Ultimately, federal pandemic aid may enable the city to push some tough budget decisions into the future. Key challenges include transit ridership that has been hammered by the pandemic, room tax revenues that have yet to fully rebound from a nosedive in 2020, and reduced parking revenues.</w:t>
      </w:r>
    </w:p>
    <w:p w14:paraId="2C6C739A" w14:textId="77777777" w:rsidR="007E7432" w:rsidRPr="007E7432" w:rsidRDefault="007E7432" w:rsidP="007E7432">
      <w:pPr>
        <w:pStyle w:val="Bodytext"/>
        <w:spacing w:line="240" w:lineRule="auto"/>
        <w:ind w:firstLine="0"/>
        <w:rPr>
          <w:rFonts w:asciiTheme="minorHAnsi" w:hAnsiTheme="minorHAnsi" w:cstheme="minorHAnsi"/>
          <w:color w:val="auto"/>
        </w:rPr>
      </w:pPr>
    </w:p>
    <w:p w14:paraId="579BA31A" w14:textId="77777777" w:rsidR="007E7432" w:rsidRPr="007E7432" w:rsidRDefault="007E7432" w:rsidP="007E7432">
      <w:pPr>
        <w:pStyle w:val="Bodytext"/>
        <w:spacing w:line="240" w:lineRule="auto"/>
        <w:ind w:firstLine="0"/>
        <w:rPr>
          <w:rFonts w:asciiTheme="minorHAnsi" w:hAnsiTheme="minorHAnsi" w:cstheme="minorHAnsi"/>
          <w:color w:val="auto"/>
        </w:rPr>
      </w:pPr>
      <w:r w:rsidRPr="007E7432">
        <w:rPr>
          <w:rFonts w:asciiTheme="minorHAnsi" w:hAnsiTheme="minorHAnsi" w:cstheme="minorHAnsi"/>
          <w:color w:val="auto"/>
        </w:rPr>
        <w:t>Some of these challenges are likely to recede, at least to some degree, as the pandemic hopefully fades. But absent outside forces delivering some unexpected reprieve, city officials will likely face greater pressure in future years to find efficiencies where they can and cut services where they feel they must.</w:t>
      </w:r>
    </w:p>
    <w:p w14:paraId="08CCF337" w14:textId="77777777" w:rsidR="007E7432" w:rsidRPr="007E7432" w:rsidRDefault="007E7432" w:rsidP="007E7432">
      <w:pPr>
        <w:pStyle w:val="Bodytext"/>
        <w:spacing w:line="240" w:lineRule="auto"/>
        <w:ind w:firstLine="0"/>
        <w:rPr>
          <w:rFonts w:asciiTheme="minorHAnsi" w:hAnsiTheme="minorHAnsi" w:cstheme="minorHAnsi"/>
          <w:color w:val="auto"/>
        </w:rPr>
      </w:pPr>
    </w:p>
    <w:p w14:paraId="3627F05D" w14:textId="399B457F" w:rsidR="007E7432" w:rsidRPr="007E7432" w:rsidRDefault="007E7432" w:rsidP="007E7432">
      <w:pPr>
        <w:pStyle w:val="Bodytext"/>
        <w:spacing w:after="0" w:line="240" w:lineRule="auto"/>
        <w:ind w:firstLine="0"/>
        <w:rPr>
          <w:rFonts w:asciiTheme="minorHAnsi" w:hAnsiTheme="minorHAnsi" w:cstheme="minorHAnsi"/>
          <w:i/>
          <w:iCs/>
          <w:color w:val="auto"/>
        </w:rPr>
      </w:pPr>
      <w:r w:rsidRPr="007E7432">
        <w:rPr>
          <w:rFonts w:asciiTheme="minorHAnsi" w:hAnsiTheme="minorHAnsi" w:cstheme="minorHAnsi"/>
          <w:i/>
          <w:iCs/>
          <w:color w:val="auto"/>
        </w:rPr>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7E7432" w:rsidRPr="007E7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8861A5"/>
    <w:multiLevelType w:val="hybridMultilevel"/>
    <w:tmpl w:val="6F5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0"/>
  </w:num>
  <w:num w:numId="5">
    <w:abstractNumId w:val="11"/>
  </w:num>
  <w:num w:numId="6">
    <w:abstractNumId w:val="10"/>
  </w:num>
  <w:num w:numId="7">
    <w:abstractNumId w:val="6"/>
  </w:num>
  <w:num w:numId="8">
    <w:abstractNumId w:val="14"/>
  </w:num>
  <w:num w:numId="9">
    <w:abstractNumId w:val="3"/>
  </w:num>
  <w:num w:numId="10">
    <w:abstractNumId w:val="7"/>
  </w:num>
  <w:num w:numId="11">
    <w:abstractNumId w:val="15"/>
  </w:num>
  <w:num w:numId="12">
    <w:abstractNumId w:val="13"/>
  </w:num>
  <w:num w:numId="13">
    <w:abstractNumId w:val="8"/>
  </w:num>
  <w:num w:numId="14">
    <w:abstractNumId w:val="2"/>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02011"/>
    <w:rsid w:val="0000222A"/>
    <w:rsid w:val="000639BA"/>
    <w:rsid w:val="00076D7E"/>
    <w:rsid w:val="00084143"/>
    <w:rsid w:val="000A7E6C"/>
    <w:rsid w:val="000B703B"/>
    <w:rsid w:val="000C1C06"/>
    <w:rsid w:val="000D07F5"/>
    <w:rsid w:val="000D1C1A"/>
    <w:rsid w:val="000E7026"/>
    <w:rsid w:val="000E7713"/>
    <w:rsid w:val="0010157E"/>
    <w:rsid w:val="00105962"/>
    <w:rsid w:val="001078EB"/>
    <w:rsid w:val="00122304"/>
    <w:rsid w:val="001279CF"/>
    <w:rsid w:val="00127DDE"/>
    <w:rsid w:val="00135643"/>
    <w:rsid w:val="00170597"/>
    <w:rsid w:val="001B7D67"/>
    <w:rsid w:val="001D24C0"/>
    <w:rsid w:val="001F3699"/>
    <w:rsid w:val="001F4973"/>
    <w:rsid w:val="001F7D21"/>
    <w:rsid w:val="001F7D95"/>
    <w:rsid w:val="002109B2"/>
    <w:rsid w:val="00224F99"/>
    <w:rsid w:val="00225119"/>
    <w:rsid w:val="00231F8B"/>
    <w:rsid w:val="002357EC"/>
    <w:rsid w:val="0023635F"/>
    <w:rsid w:val="002375CE"/>
    <w:rsid w:val="002464D9"/>
    <w:rsid w:val="00252F46"/>
    <w:rsid w:val="00264DC4"/>
    <w:rsid w:val="0028152E"/>
    <w:rsid w:val="00283455"/>
    <w:rsid w:val="00290D1F"/>
    <w:rsid w:val="00292321"/>
    <w:rsid w:val="002930D5"/>
    <w:rsid w:val="0029767A"/>
    <w:rsid w:val="002B1A77"/>
    <w:rsid w:val="002B3033"/>
    <w:rsid w:val="002B5414"/>
    <w:rsid w:val="002C2368"/>
    <w:rsid w:val="002E7DBF"/>
    <w:rsid w:val="00301354"/>
    <w:rsid w:val="00320D43"/>
    <w:rsid w:val="0033146C"/>
    <w:rsid w:val="00342BD7"/>
    <w:rsid w:val="00354491"/>
    <w:rsid w:val="0037743C"/>
    <w:rsid w:val="00390523"/>
    <w:rsid w:val="00390A15"/>
    <w:rsid w:val="00391B40"/>
    <w:rsid w:val="00395022"/>
    <w:rsid w:val="003D18B3"/>
    <w:rsid w:val="003E0700"/>
    <w:rsid w:val="003E07FE"/>
    <w:rsid w:val="003F0124"/>
    <w:rsid w:val="00404F7A"/>
    <w:rsid w:val="004428D1"/>
    <w:rsid w:val="00446FBF"/>
    <w:rsid w:val="00465751"/>
    <w:rsid w:val="00473322"/>
    <w:rsid w:val="00477F66"/>
    <w:rsid w:val="00483581"/>
    <w:rsid w:val="00495534"/>
    <w:rsid w:val="004956A5"/>
    <w:rsid w:val="004975AD"/>
    <w:rsid w:val="004A27BF"/>
    <w:rsid w:val="004C2D13"/>
    <w:rsid w:val="004C4246"/>
    <w:rsid w:val="004C6FF2"/>
    <w:rsid w:val="004D45F7"/>
    <w:rsid w:val="004E0865"/>
    <w:rsid w:val="004E5BB0"/>
    <w:rsid w:val="004F1C21"/>
    <w:rsid w:val="00505575"/>
    <w:rsid w:val="00515082"/>
    <w:rsid w:val="00515830"/>
    <w:rsid w:val="00521038"/>
    <w:rsid w:val="0054373F"/>
    <w:rsid w:val="00547FAA"/>
    <w:rsid w:val="005530C2"/>
    <w:rsid w:val="00556BBA"/>
    <w:rsid w:val="0056442E"/>
    <w:rsid w:val="005713B1"/>
    <w:rsid w:val="005845ED"/>
    <w:rsid w:val="005C05D5"/>
    <w:rsid w:val="005D3FDB"/>
    <w:rsid w:val="0060634B"/>
    <w:rsid w:val="006169EF"/>
    <w:rsid w:val="00620A16"/>
    <w:rsid w:val="0063396E"/>
    <w:rsid w:val="0064387C"/>
    <w:rsid w:val="00651E88"/>
    <w:rsid w:val="006553F7"/>
    <w:rsid w:val="0066219E"/>
    <w:rsid w:val="00672D91"/>
    <w:rsid w:val="006D5643"/>
    <w:rsid w:val="0070301B"/>
    <w:rsid w:val="00711815"/>
    <w:rsid w:val="00717F19"/>
    <w:rsid w:val="007222BA"/>
    <w:rsid w:val="007428AA"/>
    <w:rsid w:val="007501EA"/>
    <w:rsid w:val="00756D35"/>
    <w:rsid w:val="00761D29"/>
    <w:rsid w:val="00764979"/>
    <w:rsid w:val="00767082"/>
    <w:rsid w:val="00774C95"/>
    <w:rsid w:val="00787E47"/>
    <w:rsid w:val="00790740"/>
    <w:rsid w:val="0079649C"/>
    <w:rsid w:val="007B37A6"/>
    <w:rsid w:val="007B5610"/>
    <w:rsid w:val="007B5E2A"/>
    <w:rsid w:val="007B6FCE"/>
    <w:rsid w:val="007D47C2"/>
    <w:rsid w:val="007E32AA"/>
    <w:rsid w:val="007E53DA"/>
    <w:rsid w:val="007E7432"/>
    <w:rsid w:val="00804592"/>
    <w:rsid w:val="008053F4"/>
    <w:rsid w:val="008073AA"/>
    <w:rsid w:val="008152F0"/>
    <w:rsid w:val="00820FA2"/>
    <w:rsid w:val="00824E11"/>
    <w:rsid w:val="008360EC"/>
    <w:rsid w:val="008375A3"/>
    <w:rsid w:val="008442EC"/>
    <w:rsid w:val="00850258"/>
    <w:rsid w:val="00851013"/>
    <w:rsid w:val="0085426E"/>
    <w:rsid w:val="008901C0"/>
    <w:rsid w:val="008A2107"/>
    <w:rsid w:val="008C326A"/>
    <w:rsid w:val="008D2718"/>
    <w:rsid w:val="008D4673"/>
    <w:rsid w:val="008E4E51"/>
    <w:rsid w:val="0092026E"/>
    <w:rsid w:val="00945294"/>
    <w:rsid w:val="00953887"/>
    <w:rsid w:val="00953964"/>
    <w:rsid w:val="00953C31"/>
    <w:rsid w:val="00966C01"/>
    <w:rsid w:val="009759F0"/>
    <w:rsid w:val="009770BF"/>
    <w:rsid w:val="009A47F6"/>
    <w:rsid w:val="009B2019"/>
    <w:rsid w:val="009B41BB"/>
    <w:rsid w:val="009C226D"/>
    <w:rsid w:val="009C2C0E"/>
    <w:rsid w:val="009D5F15"/>
    <w:rsid w:val="009E1C3A"/>
    <w:rsid w:val="009E7E4A"/>
    <w:rsid w:val="00A11162"/>
    <w:rsid w:val="00A52FF4"/>
    <w:rsid w:val="00A61E31"/>
    <w:rsid w:val="00A63D16"/>
    <w:rsid w:val="00A64417"/>
    <w:rsid w:val="00A76629"/>
    <w:rsid w:val="00A9471C"/>
    <w:rsid w:val="00A95202"/>
    <w:rsid w:val="00AB0EB2"/>
    <w:rsid w:val="00AB4172"/>
    <w:rsid w:val="00AB51A1"/>
    <w:rsid w:val="00AC0AE8"/>
    <w:rsid w:val="00AC7F88"/>
    <w:rsid w:val="00AD1C94"/>
    <w:rsid w:val="00AE4AFA"/>
    <w:rsid w:val="00B06D3D"/>
    <w:rsid w:val="00B10C0C"/>
    <w:rsid w:val="00B139C5"/>
    <w:rsid w:val="00B277EA"/>
    <w:rsid w:val="00B32F00"/>
    <w:rsid w:val="00B52C8A"/>
    <w:rsid w:val="00B6478A"/>
    <w:rsid w:val="00B650DF"/>
    <w:rsid w:val="00B673A4"/>
    <w:rsid w:val="00B80EAA"/>
    <w:rsid w:val="00B8171E"/>
    <w:rsid w:val="00B87928"/>
    <w:rsid w:val="00B96388"/>
    <w:rsid w:val="00BA4B31"/>
    <w:rsid w:val="00BE4ED4"/>
    <w:rsid w:val="00BF5D4D"/>
    <w:rsid w:val="00C15843"/>
    <w:rsid w:val="00C26A6F"/>
    <w:rsid w:val="00C317A1"/>
    <w:rsid w:val="00C41ECF"/>
    <w:rsid w:val="00C476C9"/>
    <w:rsid w:val="00C60F54"/>
    <w:rsid w:val="00C6154D"/>
    <w:rsid w:val="00C61924"/>
    <w:rsid w:val="00C75800"/>
    <w:rsid w:val="00C77E24"/>
    <w:rsid w:val="00C855A8"/>
    <w:rsid w:val="00C85E87"/>
    <w:rsid w:val="00C91006"/>
    <w:rsid w:val="00C95306"/>
    <w:rsid w:val="00C966FB"/>
    <w:rsid w:val="00CA5A9A"/>
    <w:rsid w:val="00CA6D33"/>
    <w:rsid w:val="00CB20AB"/>
    <w:rsid w:val="00CB5DB7"/>
    <w:rsid w:val="00CC3242"/>
    <w:rsid w:val="00CD7A01"/>
    <w:rsid w:val="00CF7346"/>
    <w:rsid w:val="00CF7C3B"/>
    <w:rsid w:val="00D23C4A"/>
    <w:rsid w:val="00D25A9D"/>
    <w:rsid w:val="00D26424"/>
    <w:rsid w:val="00D377D5"/>
    <w:rsid w:val="00D43F75"/>
    <w:rsid w:val="00D55D0E"/>
    <w:rsid w:val="00D656AC"/>
    <w:rsid w:val="00D748C5"/>
    <w:rsid w:val="00D9374B"/>
    <w:rsid w:val="00DB4790"/>
    <w:rsid w:val="00DB56AE"/>
    <w:rsid w:val="00DC14B0"/>
    <w:rsid w:val="00DC15CD"/>
    <w:rsid w:val="00DC4564"/>
    <w:rsid w:val="00DC7980"/>
    <w:rsid w:val="00DE37ED"/>
    <w:rsid w:val="00DE5AA2"/>
    <w:rsid w:val="00DF0780"/>
    <w:rsid w:val="00DF2AA3"/>
    <w:rsid w:val="00DF587B"/>
    <w:rsid w:val="00DF5E6D"/>
    <w:rsid w:val="00E152FC"/>
    <w:rsid w:val="00E43874"/>
    <w:rsid w:val="00E50022"/>
    <w:rsid w:val="00E65049"/>
    <w:rsid w:val="00E65E1F"/>
    <w:rsid w:val="00E70834"/>
    <w:rsid w:val="00E74EFF"/>
    <w:rsid w:val="00E82EDD"/>
    <w:rsid w:val="00E83826"/>
    <w:rsid w:val="00E97D00"/>
    <w:rsid w:val="00EB0B1D"/>
    <w:rsid w:val="00EB3C3D"/>
    <w:rsid w:val="00EC3F3C"/>
    <w:rsid w:val="00EC4016"/>
    <w:rsid w:val="00ED5D63"/>
    <w:rsid w:val="00EF0E6D"/>
    <w:rsid w:val="00EF571C"/>
    <w:rsid w:val="00F0225A"/>
    <w:rsid w:val="00F036CE"/>
    <w:rsid w:val="00F105FE"/>
    <w:rsid w:val="00F1363C"/>
    <w:rsid w:val="00F1716A"/>
    <w:rsid w:val="00F2449B"/>
    <w:rsid w:val="00F37686"/>
    <w:rsid w:val="00F42F0D"/>
    <w:rsid w:val="00F51C4E"/>
    <w:rsid w:val="00F706AA"/>
    <w:rsid w:val="00F804EE"/>
    <w:rsid w:val="00F80EE8"/>
    <w:rsid w:val="00F85C40"/>
    <w:rsid w:val="00F90B83"/>
    <w:rsid w:val="00F97BBC"/>
    <w:rsid w:val="00FA58EF"/>
    <w:rsid w:val="00FB109C"/>
    <w:rsid w:val="00FC0F49"/>
    <w:rsid w:val="00FD6550"/>
    <w:rsid w:val="00FD6D74"/>
    <w:rsid w:val="00FE5891"/>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C441D"/>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 w:type="paragraph" w:styleId="ListParagraph">
    <w:name w:val="List Paragraph"/>
    <w:basedOn w:val="Normal"/>
    <w:uiPriority w:val="34"/>
    <w:qFormat/>
    <w:rsid w:val="00B27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611671553">
      <w:bodyDiv w:val="1"/>
      <w:marLeft w:val="0"/>
      <w:marRight w:val="0"/>
      <w:marTop w:val="0"/>
      <w:marBottom w:val="0"/>
      <w:divBdr>
        <w:top w:val="none" w:sz="0" w:space="0" w:color="auto"/>
        <w:left w:val="none" w:sz="0" w:space="0" w:color="auto"/>
        <w:bottom w:val="none" w:sz="0" w:space="0" w:color="auto"/>
        <w:right w:val="none" w:sz="0" w:space="0" w:color="auto"/>
      </w:divBdr>
      <w:divsChild>
        <w:div w:id="550045047">
          <w:marLeft w:val="0"/>
          <w:marRight w:val="0"/>
          <w:marTop w:val="0"/>
          <w:marBottom w:val="300"/>
          <w:divBdr>
            <w:top w:val="none" w:sz="0" w:space="0" w:color="auto"/>
            <w:left w:val="none" w:sz="0" w:space="0" w:color="auto"/>
            <w:bottom w:val="none" w:sz="0" w:space="0" w:color="auto"/>
            <w:right w:val="none" w:sz="0" w:space="0" w:color="auto"/>
          </w:divBdr>
          <w:divsChild>
            <w:div w:id="496846830">
              <w:marLeft w:val="0"/>
              <w:marRight w:val="0"/>
              <w:marTop w:val="0"/>
              <w:marBottom w:val="0"/>
              <w:divBdr>
                <w:top w:val="none" w:sz="0" w:space="0" w:color="auto"/>
                <w:left w:val="none" w:sz="0" w:space="0" w:color="auto"/>
                <w:bottom w:val="none" w:sz="0" w:space="0" w:color="auto"/>
                <w:right w:val="none" w:sz="0" w:space="0" w:color="auto"/>
              </w:divBdr>
            </w:div>
          </w:divsChild>
        </w:div>
        <w:div w:id="1572617445">
          <w:marLeft w:val="0"/>
          <w:marRight w:val="0"/>
          <w:marTop w:val="0"/>
          <w:marBottom w:val="300"/>
          <w:divBdr>
            <w:top w:val="none" w:sz="0" w:space="0" w:color="auto"/>
            <w:left w:val="none" w:sz="0" w:space="0" w:color="auto"/>
            <w:bottom w:val="none" w:sz="0" w:space="0" w:color="auto"/>
            <w:right w:val="none" w:sz="0" w:space="0" w:color="auto"/>
          </w:divBdr>
          <w:divsChild>
            <w:div w:id="66940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 w:id="144114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Jordan Schelling</cp:lastModifiedBy>
  <cp:revision>7</cp:revision>
  <dcterms:created xsi:type="dcterms:W3CDTF">2021-11-01T21:29:00Z</dcterms:created>
  <dcterms:modified xsi:type="dcterms:W3CDTF">2021-11-03T16:23:00Z</dcterms:modified>
</cp:coreProperties>
</file>