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1FF" w:rsidRDefault="004E3346">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Right to Know</w:t>
      </w:r>
    </w:p>
    <w:p w14:paraId="00000002" w14:textId="77777777" w:rsidR="00CE51FF" w:rsidRDefault="004E3346">
      <w:pPr>
        <w:rPr>
          <w:rFonts w:ascii="Times New Roman" w:eastAsia="Times New Roman" w:hAnsi="Times New Roman" w:cs="Times New Roman"/>
          <w:sz w:val="60"/>
          <w:szCs w:val="60"/>
        </w:rPr>
      </w:pPr>
      <w:r>
        <w:rPr>
          <w:rFonts w:ascii="Times New Roman" w:eastAsia="Times New Roman" w:hAnsi="Times New Roman" w:cs="Times New Roman"/>
          <w:sz w:val="60"/>
          <w:szCs w:val="60"/>
        </w:rPr>
        <w:t>Bill Lueders named to National Freedom of Information Hall of Fame</w:t>
      </w:r>
    </w:p>
    <w:p w14:paraId="00000003" w14:textId="77777777" w:rsidR="00CE51FF" w:rsidRDefault="00CE51FF">
      <w:pPr>
        <w:rPr>
          <w:rFonts w:ascii="Times New Roman" w:eastAsia="Times New Roman" w:hAnsi="Times New Roman" w:cs="Times New Roman"/>
        </w:rPr>
      </w:pPr>
    </w:p>
    <w:p w14:paraId="00000004"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By Dee J. Hall</w:t>
      </w:r>
    </w:p>
    <w:p w14:paraId="00000005" w14:textId="77777777" w:rsidR="00CE51FF" w:rsidRDefault="00CE51FF">
      <w:pPr>
        <w:rPr>
          <w:rFonts w:ascii="Times New Roman" w:eastAsia="Times New Roman" w:hAnsi="Times New Roman" w:cs="Times New Roman"/>
        </w:rPr>
      </w:pPr>
    </w:p>
    <w:p w14:paraId="00000006"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 xml:space="preserve">Bill Lueders was a young journalist at Madison’s Isthmus newspaper in the late 1980s when he learned the value of public records. Lueders wanted to see the complaints filed by citizens against the Madison police. </w:t>
      </w:r>
    </w:p>
    <w:p w14:paraId="00000007" w14:textId="77777777" w:rsidR="00CE51FF" w:rsidRDefault="00CE51FF">
      <w:pPr>
        <w:rPr>
          <w:rFonts w:ascii="Times New Roman" w:eastAsia="Times New Roman" w:hAnsi="Times New Roman" w:cs="Times New Roman"/>
        </w:rPr>
      </w:pPr>
    </w:p>
    <w:p w14:paraId="00000008"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This straightforward request led to a law</w:t>
      </w:r>
      <w:r>
        <w:rPr>
          <w:rFonts w:ascii="Times New Roman" w:eastAsia="Times New Roman" w:hAnsi="Times New Roman" w:cs="Times New Roman"/>
        </w:rPr>
        <w:t xml:space="preserve">suit — and then another one — joined by the Wisconsin State Journal and the Cap Times. The Dane County Circuit Court rulings established the right of the public to see citizen and internal complaints filed against police. </w:t>
      </w:r>
    </w:p>
    <w:p w14:paraId="00000009" w14:textId="77777777" w:rsidR="00CE51FF" w:rsidRDefault="00CE51FF">
      <w:pPr>
        <w:rPr>
          <w:rFonts w:ascii="Times New Roman" w:eastAsia="Times New Roman" w:hAnsi="Times New Roman" w:cs="Times New Roman"/>
        </w:rPr>
      </w:pPr>
    </w:p>
    <w:p w14:paraId="0000000A"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Those battles led Lueders to beg</w:t>
      </w:r>
      <w:r>
        <w:rPr>
          <w:rFonts w:ascii="Times New Roman" w:eastAsia="Times New Roman" w:hAnsi="Times New Roman" w:cs="Times New Roman"/>
        </w:rPr>
        <w:t xml:space="preserve">in attending meetings of the </w:t>
      </w:r>
      <w:hyperlink r:id="rId4">
        <w:r>
          <w:rPr>
            <w:rFonts w:ascii="Times New Roman" w:eastAsia="Times New Roman" w:hAnsi="Times New Roman" w:cs="Times New Roman"/>
            <w:color w:val="1155CC"/>
            <w:u w:val="single"/>
          </w:rPr>
          <w:t>Wisconsin Freedom of Information Council</w:t>
        </w:r>
      </w:hyperlink>
      <w:r>
        <w:rPr>
          <w:rFonts w:ascii="Times New Roman" w:eastAsia="Times New Roman" w:hAnsi="Times New Roman" w:cs="Times New Roman"/>
        </w:rPr>
        <w:t>. After years of watching, Lueders joined the small nonprofit dedicated to government transparency and enforcement of Wisconsin’s public records an</w:t>
      </w:r>
      <w:r>
        <w:rPr>
          <w:rFonts w:ascii="Times New Roman" w:eastAsia="Times New Roman" w:hAnsi="Times New Roman" w:cs="Times New Roman"/>
        </w:rPr>
        <w:t>d open meetings laws. In 2004, Lueders was elected president, a position he continues to hold.</w:t>
      </w:r>
    </w:p>
    <w:p w14:paraId="0000000B" w14:textId="77777777" w:rsidR="00CE51FF" w:rsidRDefault="00CE51FF">
      <w:pPr>
        <w:rPr>
          <w:rFonts w:ascii="Times New Roman" w:eastAsia="Times New Roman" w:hAnsi="Times New Roman" w:cs="Times New Roman"/>
        </w:rPr>
      </w:pPr>
    </w:p>
    <w:p w14:paraId="0000000C"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In addition to his long tenure leading the Wisconsin FOIC, Lueders worked at Isthmus for 25 years, serving as the Madison weekly newspaper’s news editor. He als</w:t>
      </w:r>
      <w:r>
        <w:rPr>
          <w:rFonts w:ascii="Times New Roman" w:eastAsia="Times New Roman" w:hAnsi="Times New Roman" w:cs="Times New Roman"/>
        </w:rPr>
        <w:t xml:space="preserve">o reported for the Wisconsin Center for Investigative Journalism (Wisconsin Watch) for four years before joining The Progressive magazine in 2015. </w:t>
      </w:r>
    </w:p>
    <w:p w14:paraId="0000000D" w14:textId="77777777" w:rsidR="00CE51FF" w:rsidRDefault="00CE51FF">
      <w:pPr>
        <w:rPr>
          <w:rFonts w:ascii="Times New Roman" w:eastAsia="Times New Roman" w:hAnsi="Times New Roman" w:cs="Times New Roman"/>
        </w:rPr>
      </w:pPr>
    </w:p>
    <w:p w14:paraId="0000000E"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In 2016, Lueders sued Rep. Scott Krug when he refused to turn over electronic records in electronic form. T</w:t>
      </w:r>
      <w:r>
        <w:rPr>
          <w:rFonts w:ascii="Times New Roman" w:eastAsia="Times New Roman" w:hAnsi="Times New Roman" w:cs="Times New Roman"/>
        </w:rPr>
        <w:t xml:space="preserve">hat prompted a 2019 </w:t>
      </w:r>
      <w:hyperlink r:id="rId5">
        <w:r>
          <w:rPr>
            <w:rFonts w:ascii="Times New Roman" w:eastAsia="Times New Roman" w:hAnsi="Times New Roman" w:cs="Times New Roman"/>
            <w:color w:val="1155CC"/>
            <w:u w:val="single"/>
          </w:rPr>
          <w:t>Court of Appeals decision</w:t>
        </w:r>
      </w:hyperlink>
      <w:r>
        <w:rPr>
          <w:rFonts w:ascii="Times New Roman" w:eastAsia="Times New Roman" w:hAnsi="Times New Roman" w:cs="Times New Roman"/>
        </w:rPr>
        <w:t xml:space="preserve"> affirming the right of the public to obtain records in their original electronic form, including any underlyin</w:t>
      </w:r>
      <w:r>
        <w:rPr>
          <w:rFonts w:ascii="Times New Roman" w:eastAsia="Times New Roman" w:hAnsi="Times New Roman" w:cs="Times New Roman"/>
        </w:rPr>
        <w:t>g data those records might contain.</w:t>
      </w:r>
    </w:p>
    <w:p w14:paraId="0000000F" w14:textId="77777777" w:rsidR="00CE51FF" w:rsidRDefault="00CE51FF">
      <w:pPr>
        <w:rPr>
          <w:rFonts w:ascii="Times New Roman" w:eastAsia="Times New Roman" w:hAnsi="Times New Roman" w:cs="Times New Roman"/>
        </w:rPr>
      </w:pPr>
    </w:p>
    <w:p w14:paraId="00000010"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On Sept. 30, Lueders, editor of The Progressive, was one of four honorees inducted into the National Freedom of Information Coalition’s State Open Government Hall of Fame. Induction recognizes the “long and steady effor</w:t>
      </w:r>
      <w:r>
        <w:rPr>
          <w:rFonts w:ascii="Times New Roman" w:eastAsia="Times New Roman" w:hAnsi="Times New Roman" w:cs="Times New Roman"/>
        </w:rPr>
        <w:t>t to preserve and protect the free flow of information about state and local government that is vital to the public in a democracy” in their respective states.</w:t>
      </w:r>
    </w:p>
    <w:p w14:paraId="00000011" w14:textId="77777777" w:rsidR="00CE51FF" w:rsidRDefault="00CE51FF">
      <w:pPr>
        <w:rPr>
          <w:rFonts w:ascii="Times New Roman" w:eastAsia="Times New Roman" w:hAnsi="Times New Roman" w:cs="Times New Roman"/>
        </w:rPr>
      </w:pPr>
    </w:p>
    <w:p w14:paraId="00000012"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Madison attorney Christa O. Westerberg, vice president of the Wisconsin FOIC, was among those n</w:t>
      </w:r>
      <w:r>
        <w:rPr>
          <w:rFonts w:ascii="Times New Roman" w:eastAsia="Times New Roman" w:hAnsi="Times New Roman" w:cs="Times New Roman"/>
        </w:rPr>
        <w:t>ominating Lueders, 62, for the award.</w:t>
      </w:r>
    </w:p>
    <w:p w14:paraId="00000013" w14:textId="77777777" w:rsidR="00CE51FF" w:rsidRDefault="00CE51FF">
      <w:pPr>
        <w:rPr>
          <w:rFonts w:ascii="Times New Roman" w:eastAsia="Times New Roman" w:hAnsi="Times New Roman" w:cs="Times New Roman"/>
        </w:rPr>
      </w:pPr>
    </w:p>
    <w:p w14:paraId="00000014"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“In our hyper-partisan environment, Bill is even-handed in his praise and scorn for public officials on matters of open government, regardless of political party and Bill’s personal orientation as editor of The Progre</w:t>
      </w:r>
      <w:r>
        <w:rPr>
          <w:rFonts w:ascii="Times New Roman" w:eastAsia="Times New Roman" w:hAnsi="Times New Roman" w:cs="Times New Roman"/>
        </w:rPr>
        <w:t>ssive,” Westerberg said. “Bill’s opinion matters, and politicians can count on Bill to publicly ‘call it as he sees it,’ no matter their views on other issues.”</w:t>
      </w:r>
    </w:p>
    <w:p w14:paraId="00000015" w14:textId="77777777" w:rsidR="00CE51FF" w:rsidRDefault="00CE51FF">
      <w:pPr>
        <w:rPr>
          <w:rFonts w:ascii="Times New Roman" w:eastAsia="Times New Roman" w:hAnsi="Times New Roman" w:cs="Times New Roman"/>
        </w:rPr>
      </w:pPr>
    </w:p>
    <w:p w14:paraId="00000016"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lastRenderedPageBreak/>
        <w:t>Lueders said the nonpartisan nature of the all-volunteer Wisconsin FOIC is one of its best qua</w:t>
      </w:r>
      <w:r>
        <w:rPr>
          <w:rFonts w:ascii="Times New Roman" w:eastAsia="Times New Roman" w:hAnsi="Times New Roman" w:cs="Times New Roman"/>
        </w:rPr>
        <w:t>lities.</w:t>
      </w:r>
    </w:p>
    <w:p w14:paraId="00000017" w14:textId="77777777" w:rsidR="00CE51FF" w:rsidRDefault="00CE51FF">
      <w:pPr>
        <w:rPr>
          <w:rFonts w:ascii="Times New Roman" w:eastAsia="Times New Roman" w:hAnsi="Times New Roman" w:cs="Times New Roman"/>
        </w:rPr>
      </w:pPr>
    </w:p>
    <w:p w14:paraId="00000018"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“We have conservative as well as presumably liberal members,” Lueders said. “We do what we do on behalf of everybody. That includes everyone — not just news media or people who live here (in Wisconsin.) The rights we defend belong to all.”</w:t>
      </w:r>
    </w:p>
    <w:p w14:paraId="00000019" w14:textId="77777777" w:rsidR="00CE51FF" w:rsidRDefault="00CE51FF">
      <w:pPr>
        <w:rPr>
          <w:rFonts w:ascii="Times New Roman" w:eastAsia="Times New Roman" w:hAnsi="Times New Roman" w:cs="Times New Roman"/>
        </w:rPr>
      </w:pPr>
    </w:p>
    <w:p w14:paraId="0000001A"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 xml:space="preserve">Among </w:t>
      </w:r>
      <w:r>
        <w:rPr>
          <w:rFonts w:ascii="Times New Roman" w:eastAsia="Times New Roman" w:hAnsi="Times New Roman" w:cs="Times New Roman"/>
        </w:rPr>
        <w:t xml:space="preserve">the council’s biggest accomplishments during his tenure: establishment of the </w:t>
      </w:r>
      <w:hyperlink r:id="rId6">
        <w:r>
          <w:rPr>
            <w:rFonts w:ascii="Times New Roman" w:eastAsia="Times New Roman" w:hAnsi="Times New Roman" w:cs="Times New Roman"/>
            <w:color w:val="1155CC"/>
            <w:u w:val="single"/>
          </w:rPr>
          <w:t>reporter shield law in 2010</w:t>
        </w:r>
      </w:hyperlink>
      <w:r>
        <w:rPr>
          <w:rFonts w:ascii="Times New Roman" w:eastAsia="Times New Roman" w:hAnsi="Times New Roman" w:cs="Times New Roman"/>
        </w:rPr>
        <w:t xml:space="preserve"> protecting confidential sources and newsgathering materials. Another highlight</w:t>
      </w:r>
      <w:r>
        <w:rPr>
          <w:rFonts w:ascii="Times New Roman" w:eastAsia="Times New Roman" w:hAnsi="Times New Roman" w:cs="Times New Roman"/>
        </w:rPr>
        <w:t xml:space="preserve">, he said, was the Wisconsin FOIC’s role in organizing public opposition to </w:t>
      </w:r>
      <w:hyperlink r:id="rId7">
        <w:r>
          <w:rPr>
            <w:rFonts w:ascii="Times New Roman" w:eastAsia="Times New Roman" w:hAnsi="Times New Roman" w:cs="Times New Roman"/>
            <w:color w:val="1155CC"/>
            <w:u w:val="single"/>
          </w:rPr>
          <w:t xml:space="preserve">a </w:t>
        </w:r>
        <w:r>
          <w:rPr>
            <w:rFonts w:ascii="Times New Roman" w:eastAsia="Times New Roman" w:hAnsi="Times New Roman" w:cs="Times New Roman"/>
            <w:color w:val="1155CC"/>
            <w:u w:val="single"/>
          </w:rPr>
          <w:t>2015 effort</w:t>
        </w:r>
      </w:hyperlink>
      <w:r>
        <w:rPr>
          <w:rFonts w:ascii="Times New Roman" w:eastAsia="Times New Roman" w:hAnsi="Times New Roman" w:cs="Times New Roman"/>
        </w:rPr>
        <w:t xml:space="preserve"> by legislative Republicans to gut the state’s public records law.</w:t>
      </w:r>
    </w:p>
    <w:p w14:paraId="0000001B" w14:textId="77777777" w:rsidR="00CE51FF" w:rsidRDefault="00CE51FF">
      <w:pPr>
        <w:rPr>
          <w:rFonts w:ascii="Times New Roman" w:eastAsia="Times New Roman" w:hAnsi="Times New Roman" w:cs="Times New Roman"/>
        </w:rPr>
      </w:pPr>
    </w:p>
    <w:p w14:paraId="0000001C"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Lueders called the defeat of the proposal a “pivotal moment for the state of Wisconsin,” adding, “It became clear that the people of Wisconsin would not put up with a retreat fr</w:t>
      </w:r>
      <w:r>
        <w:rPr>
          <w:rFonts w:ascii="Times New Roman" w:eastAsia="Times New Roman" w:hAnsi="Times New Roman" w:cs="Times New Roman"/>
        </w:rPr>
        <w:t>om transparency.”</w:t>
      </w:r>
    </w:p>
    <w:p w14:paraId="0000001D" w14:textId="77777777" w:rsidR="00CE51FF" w:rsidRDefault="00CE51FF">
      <w:pPr>
        <w:rPr>
          <w:rFonts w:ascii="Times New Roman" w:eastAsia="Times New Roman" w:hAnsi="Times New Roman" w:cs="Times New Roman"/>
        </w:rPr>
      </w:pPr>
    </w:p>
    <w:p w14:paraId="0000001E"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 xml:space="preserve">But Lueders sees troubling trends as well. He noted that top lawmakers are poised to </w:t>
      </w:r>
      <w:proofErr w:type="gramStart"/>
      <w:r>
        <w:rPr>
          <w:rFonts w:ascii="Times New Roman" w:eastAsia="Times New Roman" w:hAnsi="Times New Roman" w:cs="Times New Roman"/>
        </w:rPr>
        <w:t>once again draw Wisconsin’s legislative and congressional districts</w:t>
      </w:r>
      <w:proofErr w:type="gramEnd"/>
      <w:r>
        <w:rPr>
          <w:rFonts w:ascii="Times New Roman" w:eastAsia="Times New Roman" w:hAnsi="Times New Roman" w:cs="Times New Roman"/>
        </w:rPr>
        <w:t xml:space="preserve"> in secret, with little to no public scrutiny. </w:t>
      </w:r>
    </w:p>
    <w:p w14:paraId="0000001F" w14:textId="77777777" w:rsidR="00CE51FF" w:rsidRDefault="00CE51FF">
      <w:pPr>
        <w:rPr>
          <w:rFonts w:ascii="Times New Roman" w:eastAsia="Times New Roman" w:hAnsi="Times New Roman" w:cs="Times New Roman"/>
        </w:rPr>
      </w:pPr>
    </w:p>
    <w:p w14:paraId="00000020"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“There really and truly are people who are enemies of t</w:t>
      </w:r>
      <w:r>
        <w:rPr>
          <w:rFonts w:ascii="Times New Roman" w:eastAsia="Times New Roman" w:hAnsi="Times New Roman" w:cs="Times New Roman"/>
        </w:rPr>
        <w:t>ransparency who will seize the opportunities when they can to limit the things people see,” he said.</w:t>
      </w:r>
    </w:p>
    <w:p w14:paraId="00000021" w14:textId="77777777" w:rsidR="00CE51FF" w:rsidRDefault="00CE51FF">
      <w:pPr>
        <w:rPr>
          <w:rFonts w:ascii="Times New Roman" w:eastAsia="Times New Roman" w:hAnsi="Times New Roman" w:cs="Times New Roman"/>
        </w:rPr>
      </w:pPr>
    </w:p>
    <w:p w14:paraId="00000022" w14:textId="77777777" w:rsidR="00CE51FF" w:rsidRDefault="004E3346">
      <w:pPr>
        <w:rPr>
          <w:rFonts w:ascii="Times New Roman" w:eastAsia="Times New Roman" w:hAnsi="Times New Roman" w:cs="Times New Roman"/>
        </w:rPr>
      </w:pPr>
      <w:r>
        <w:rPr>
          <w:rFonts w:ascii="Times New Roman" w:eastAsia="Times New Roman" w:hAnsi="Times New Roman" w:cs="Times New Roman"/>
        </w:rPr>
        <w:t xml:space="preserve">Luckily for Wisconsin, when it comes to fighting for government openness, we’ve got a hall of famer on our side. </w:t>
      </w:r>
    </w:p>
    <w:p w14:paraId="00000023" w14:textId="77777777" w:rsidR="00CE51FF" w:rsidRDefault="00CE51FF">
      <w:pPr>
        <w:rPr>
          <w:rFonts w:ascii="Times New Roman" w:eastAsia="Times New Roman" w:hAnsi="Times New Roman" w:cs="Times New Roman"/>
        </w:rPr>
      </w:pPr>
    </w:p>
    <w:p w14:paraId="00000024" w14:textId="77777777" w:rsidR="00CE51FF" w:rsidRDefault="004E3346">
      <w:pPr>
        <w:rPr>
          <w:rFonts w:ascii="Times New Roman" w:eastAsia="Times New Roman" w:hAnsi="Times New Roman" w:cs="Times New Roman"/>
          <w:i/>
        </w:rPr>
      </w:pPr>
      <w:r>
        <w:rPr>
          <w:rFonts w:ascii="Times New Roman" w:eastAsia="Times New Roman" w:hAnsi="Times New Roman" w:cs="Times New Roman"/>
          <w:i/>
        </w:rPr>
        <w:t>Your Right to Know is a monthly column distributed by the Wisconsin Freedom of Information Council (</w:t>
      </w:r>
      <w:hyperlink r:id="rId8">
        <w:r>
          <w:rPr>
            <w:rFonts w:ascii="Times New Roman" w:eastAsia="Times New Roman" w:hAnsi="Times New Roman" w:cs="Times New Roman"/>
            <w:i/>
            <w:color w:val="1155CC"/>
            <w:u w:val="single"/>
          </w:rPr>
          <w:t>wisfoic.org</w:t>
        </w:r>
      </w:hyperlink>
      <w:r>
        <w:rPr>
          <w:rFonts w:ascii="Times New Roman" w:eastAsia="Times New Roman" w:hAnsi="Times New Roman" w:cs="Times New Roman"/>
          <w:i/>
        </w:rPr>
        <w:t>), a group dedicated to open government. Dee J. Hall is the managing editor of Wisconsin Watch and secret</w:t>
      </w:r>
      <w:r>
        <w:rPr>
          <w:rFonts w:ascii="Times New Roman" w:eastAsia="Times New Roman" w:hAnsi="Times New Roman" w:cs="Times New Roman"/>
          <w:i/>
        </w:rPr>
        <w:t>ary of the Wisconsin FOIC.</w:t>
      </w:r>
    </w:p>
    <w:sectPr w:rsidR="00CE51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FF"/>
    <w:rsid w:val="004E3346"/>
    <w:rsid w:val="00CE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81C96-E9EA-AA4C-A739-A9E0DC6C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sfoic.org/" TargetMode="External"/><Relationship Id="rId3" Type="http://schemas.openxmlformats.org/officeDocument/2006/relationships/webSettings" Target="webSettings.xml"/><Relationship Id="rId7" Type="http://schemas.openxmlformats.org/officeDocument/2006/relationships/hyperlink" Target="https://madison.com/wsj/news/local/govt-and-politics/records-show-robin-vos-asked-for-public-records-changes/article_4b661265-a84f-593c-9ce3-58ce81e4a79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cfp.org/privilege-compendium/wisconsin/" TargetMode="External"/><Relationship Id="rId5" Type="http://schemas.openxmlformats.org/officeDocument/2006/relationships/hyperlink" Target="https://www.wicourts.gov/ca/opinion/DisplayDocument.pdf?content=pdf&amp;seqNo=241349" TargetMode="External"/><Relationship Id="rId10" Type="http://schemas.openxmlformats.org/officeDocument/2006/relationships/theme" Target="theme/theme1.xml"/><Relationship Id="rId4" Type="http://schemas.openxmlformats.org/officeDocument/2006/relationships/hyperlink" Target="https://wisfoi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Schelling</cp:lastModifiedBy>
  <cp:revision>2</cp:revision>
  <dcterms:created xsi:type="dcterms:W3CDTF">2021-10-01T20:29:00Z</dcterms:created>
  <dcterms:modified xsi:type="dcterms:W3CDTF">2021-10-01T20:29:00Z</dcterms:modified>
</cp:coreProperties>
</file>