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BD76" w14:textId="77777777" w:rsidR="00445609" w:rsidRPr="00445609" w:rsidRDefault="00445609" w:rsidP="00445609">
      <w:pPr>
        <w:rPr>
          <w:i/>
          <w:iCs/>
          <w:color w:val="FF0000"/>
        </w:rPr>
      </w:pPr>
      <w:r w:rsidRPr="00445609">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F088E72" w14:textId="77777777" w:rsidR="00445609" w:rsidRDefault="00445609" w:rsidP="00445609"/>
    <w:p w14:paraId="5C1125E7" w14:textId="77777777" w:rsidR="00445609" w:rsidRDefault="00445609" w:rsidP="00445609"/>
    <w:p w14:paraId="5B6C17FA" w14:textId="364DA71F" w:rsidR="005259BE" w:rsidRPr="00445609" w:rsidRDefault="00445609" w:rsidP="00445609">
      <w:pPr>
        <w:rPr>
          <w:b/>
          <w:bCs/>
          <w:sz w:val="36"/>
          <w:szCs w:val="36"/>
        </w:rPr>
      </w:pPr>
      <w:r w:rsidRPr="00445609">
        <w:rPr>
          <w:b/>
          <w:bCs/>
          <w:sz w:val="36"/>
          <w:szCs w:val="36"/>
        </w:rPr>
        <w:t xml:space="preserve">Daily payments to legislators drop amid pandemic </w:t>
      </w:r>
      <w:proofErr w:type="gramStart"/>
      <w:r w:rsidRPr="00445609">
        <w:rPr>
          <w:b/>
          <w:bCs/>
          <w:sz w:val="36"/>
          <w:szCs w:val="36"/>
        </w:rPr>
        <w:t>slowdown</w:t>
      </w:r>
      <w:proofErr w:type="gramEnd"/>
    </w:p>
    <w:p w14:paraId="1F76DDE2" w14:textId="2E2AEA04" w:rsidR="00445609" w:rsidRDefault="00445609" w:rsidP="00445609"/>
    <w:p w14:paraId="3F6056CC" w14:textId="293A4377" w:rsidR="00445609" w:rsidRDefault="00445609" w:rsidP="00445609">
      <w:pPr>
        <w:rPr>
          <w:i/>
          <w:iCs/>
        </w:rPr>
      </w:pPr>
      <w:r>
        <w:rPr>
          <w:i/>
          <w:iCs/>
        </w:rPr>
        <w:t>By WisPolitics.com</w:t>
      </w:r>
    </w:p>
    <w:p w14:paraId="3B3AFFC7" w14:textId="61733D13" w:rsidR="00445609" w:rsidRDefault="00445609" w:rsidP="00445609">
      <w:pPr>
        <w:rPr>
          <w:i/>
          <w:iCs/>
        </w:rPr>
      </w:pPr>
    </w:p>
    <w:p w14:paraId="4CF07AF0" w14:textId="77777777" w:rsidR="00445609" w:rsidRDefault="00445609" w:rsidP="00445609">
      <w:r>
        <w:t>Wisconsin lawmakers in 2020 claimed per diems totaling $555,149, about 70 percent of what they took home in the previous election year, as the COVID-19 pandemic cut into activity at the Capitol, a WisPolitics.com review found.</w:t>
      </w:r>
    </w:p>
    <w:p w14:paraId="40A91A7C" w14:textId="77777777" w:rsidR="00445609" w:rsidRDefault="00445609" w:rsidP="00445609"/>
    <w:p w14:paraId="3269E3F6" w14:textId="77777777" w:rsidR="00445609" w:rsidRDefault="00445609" w:rsidP="00445609">
      <w:r>
        <w:t>Overall, lawmakers claimed 5,498 days of per diem in 2020, compared to 8,347 in 2018.</w:t>
      </w:r>
    </w:p>
    <w:p w14:paraId="235B10D6" w14:textId="77777777" w:rsidR="00445609" w:rsidRDefault="00445609" w:rsidP="00445609"/>
    <w:p w14:paraId="77A1AB9E" w14:textId="77777777" w:rsidR="00445609" w:rsidRDefault="00445609" w:rsidP="00445609">
      <w:r>
        <w:t>The Assembly had largely wrapped up its work when Gov. Tony Evers’ first stay-at-home order was issued in March. But the Senate canceled its final planned regular floor period with dozens of bills up for a vote after the pandemic took hold.</w:t>
      </w:r>
    </w:p>
    <w:p w14:paraId="1041D05A" w14:textId="77777777" w:rsidR="00445609" w:rsidRDefault="00445609" w:rsidP="00445609"/>
    <w:p w14:paraId="47E2BB3A" w14:textId="77777777" w:rsidR="00445609" w:rsidRDefault="00445609" w:rsidP="00445609">
      <w:r>
        <w:t>Senators claimed $193,505 last year for 1,867 days, compared to $224,540 for 2,461 days in 2018. Meanwhile, members of the Assembly claimed $361,644 for 3,631 days, compared to $572,700 for 5,886 days in 2018.</w:t>
      </w:r>
    </w:p>
    <w:p w14:paraId="60357231" w14:textId="77777777" w:rsidR="00445609" w:rsidRDefault="00445609" w:rsidP="00445609"/>
    <w:p w14:paraId="7D6A9EA2" w14:textId="77777777" w:rsidR="00445609" w:rsidRDefault="00445609" w:rsidP="00445609">
      <w:r>
        <w:t>Then-Senate Majority Leader Scott Fitzgerald, R-Juneau, claimed $19,550, by far the most in the chamber. Fitzgerald was elected to Congress in November and vacated his seat in early January.</w:t>
      </w:r>
    </w:p>
    <w:p w14:paraId="7E54AF13" w14:textId="77777777" w:rsidR="00445609" w:rsidRDefault="00445609" w:rsidP="00445609"/>
    <w:p w14:paraId="11CD606B" w14:textId="77777777" w:rsidR="00445609" w:rsidRDefault="00445609" w:rsidP="00445609">
      <w:r>
        <w:t xml:space="preserve">Sen. Jon </w:t>
      </w:r>
      <w:proofErr w:type="spellStart"/>
      <w:r>
        <w:t>Erpenbach</w:t>
      </w:r>
      <w:proofErr w:type="spellEnd"/>
      <w:r>
        <w:t>, D-West Point, was No. 2 at $12,305 for 107 days, while former Sen. Fred Risser, D-Madison, claimed $12,000 for 240 days.</w:t>
      </w:r>
    </w:p>
    <w:p w14:paraId="0EF8ADBC" w14:textId="77777777" w:rsidR="00445609" w:rsidRDefault="00445609" w:rsidP="00445609"/>
    <w:p w14:paraId="752DB5FF" w14:textId="77777777" w:rsidR="00445609" w:rsidRDefault="00445609" w:rsidP="00445609">
      <w:r>
        <w:t xml:space="preserve">Former state Sen. Patty </w:t>
      </w:r>
      <w:proofErr w:type="spellStart"/>
      <w:r>
        <w:t>Schachtner</w:t>
      </w:r>
      <w:proofErr w:type="spellEnd"/>
      <w:r>
        <w:t>, D-Somerset, claimed $1,610 for 14 days, which was both the smallest reimbursement amount and the fewest days claimed in the Senate. Former state Sen. Tom Tiffany, who resigned in May after winning a special election for the 7th Congressional District, claimed $1,725 for 15 days.</w:t>
      </w:r>
    </w:p>
    <w:p w14:paraId="75ABFA62" w14:textId="77777777" w:rsidR="00445609" w:rsidRDefault="00445609" w:rsidP="00445609"/>
    <w:p w14:paraId="61B18074" w14:textId="77777777" w:rsidR="00445609" w:rsidRDefault="00445609" w:rsidP="00445609">
      <w:r>
        <w:t>In the Assembly, Minority Leader Gordon Hintz, D-Oshkosh, and Rep. Tim Ramthun, R-Campbellsport, each claimed $7,533, tops in the chamber. Rep. Tyler August, R-Lake Geneva, was No. 3 at $7,439.</w:t>
      </w:r>
    </w:p>
    <w:p w14:paraId="7199CFE8" w14:textId="77777777" w:rsidR="00445609" w:rsidRDefault="00445609" w:rsidP="00445609"/>
    <w:p w14:paraId="34C9FB75" w14:textId="77777777" w:rsidR="00445609" w:rsidRDefault="00445609" w:rsidP="00445609">
      <w:r>
        <w:t xml:space="preserve">Former GOP Rep. Rob Hutton, who lost re-election in November, claimed the least at $350 for 14 days. Former Rep. </w:t>
      </w:r>
      <w:proofErr w:type="spellStart"/>
      <w:r>
        <w:t>Staush</w:t>
      </w:r>
      <w:proofErr w:type="spellEnd"/>
      <w:r>
        <w:t xml:space="preserve"> </w:t>
      </w:r>
      <w:proofErr w:type="spellStart"/>
      <w:r>
        <w:t>Gruszynski</w:t>
      </w:r>
      <w:proofErr w:type="spellEnd"/>
      <w:r>
        <w:t>, who lost a Democratic primary in August, claimed $1,134 for 10 days. Assembly Democrats pushed him out of the caucus after a staffer accused him of sexually harassing her at a Madison bar.</w:t>
      </w:r>
    </w:p>
    <w:p w14:paraId="43C07ADD" w14:textId="77777777" w:rsidR="00445609" w:rsidRDefault="00445609" w:rsidP="00445609"/>
    <w:p w14:paraId="4A365570" w14:textId="77777777" w:rsidR="00445609" w:rsidRDefault="00445609" w:rsidP="00445609">
      <w:r>
        <w:lastRenderedPageBreak/>
        <w:t>Meanwhile, Rep. Jimmy Anderson, D-Fitchburg, didn’t claim any per diem in 2020.</w:t>
      </w:r>
    </w:p>
    <w:p w14:paraId="21788BC5" w14:textId="77777777" w:rsidR="00445609" w:rsidRDefault="00445609" w:rsidP="00445609"/>
    <w:p w14:paraId="2896D57E" w14:textId="77777777" w:rsidR="00445609" w:rsidRDefault="00445609" w:rsidP="00445609">
      <w:r>
        <w:t>Senators can claim up to $115 a day in per diems to cover travel and lodging expenses, while members living in Dane County can receive up to $57.50. In the Assembly, where there’s no difference for living in Dane County, members could claim up to $162 for an overnight visit to Madison last year or $81 for a single-day visit.</w:t>
      </w:r>
    </w:p>
    <w:p w14:paraId="3D88FCD8" w14:textId="77777777" w:rsidR="00445609" w:rsidRDefault="00445609" w:rsidP="00445609"/>
    <w:p w14:paraId="4B58BB8A" w14:textId="77777777" w:rsidR="00445609" w:rsidRDefault="00445609" w:rsidP="00445609">
      <w:r>
        <w:t>The payments are on top of legislative salaries.</w:t>
      </w:r>
    </w:p>
    <w:p w14:paraId="261F8B81" w14:textId="77777777" w:rsidR="00445609" w:rsidRDefault="00445609" w:rsidP="00445609"/>
    <w:p w14:paraId="23379CB2" w14:textId="4AFC7C3B" w:rsidR="00445609" w:rsidRDefault="00445609" w:rsidP="00445609">
      <w:pPr>
        <w:pStyle w:val="ListParagraph"/>
        <w:numPr>
          <w:ilvl w:val="0"/>
          <w:numId w:val="1"/>
        </w:numPr>
      </w:pPr>
      <w:r>
        <w:t>See the Senate per diem list:</w:t>
      </w:r>
      <w:r>
        <w:t xml:space="preserve"> </w:t>
      </w:r>
      <w:hyperlink r:id="rId5" w:history="1">
        <w:r w:rsidRPr="00192736">
          <w:rPr>
            <w:rStyle w:val="Hyperlink"/>
          </w:rPr>
          <w:t>https://www.wispolitics.com/wp-content/uploads/2021/01/210127SenateDiem.pdf</w:t>
        </w:r>
      </w:hyperlink>
      <w:r>
        <w:t xml:space="preserve">   </w:t>
      </w:r>
    </w:p>
    <w:p w14:paraId="52C945A7" w14:textId="77777777" w:rsidR="00445609" w:rsidRDefault="00445609" w:rsidP="00445609"/>
    <w:p w14:paraId="1CFADC32" w14:textId="1DF55A2C" w:rsidR="00445609" w:rsidRPr="00445609" w:rsidRDefault="00445609" w:rsidP="00445609">
      <w:pPr>
        <w:pStyle w:val="ListParagraph"/>
        <w:numPr>
          <w:ilvl w:val="0"/>
          <w:numId w:val="1"/>
        </w:numPr>
      </w:pPr>
      <w:r>
        <w:t>See the Assembly list:</w:t>
      </w:r>
      <w:r>
        <w:t xml:space="preserve"> </w:t>
      </w:r>
      <w:hyperlink r:id="rId6" w:history="1">
        <w:r w:rsidRPr="00192736">
          <w:rPr>
            <w:rStyle w:val="Hyperlink"/>
          </w:rPr>
          <w:t>https://legis.wisconsin.gov/assembly/acc/media/1590/2020perdiemreport.pdf</w:t>
        </w:r>
      </w:hyperlink>
      <w:r>
        <w:t xml:space="preserve"> </w:t>
      </w:r>
    </w:p>
    <w:p w14:paraId="39AA3FC1" w14:textId="535CAB33" w:rsidR="00445609" w:rsidRDefault="00445609" w:rsidP="00445609">
      <w:pPr>
        <w:rPr>
          <w:i/>
          <w:iCs/>
        </w:rPr>
      </w:pPr>
    </w:p>
    <w:p w14:paraId="2AE8F822" w14:textId="77777777" w:rsidR="00445609" w:rsidRPr="00445609" w:rsidRDefault="00445609" w:rsidP="00445609">
      <w:pPr>
        <w:rPr>
          <w:i/>
          <w:iCs/>
        </w:rPr>
      </w:pPr>
      <w:r w:rsidRPr="00445609">
        <w:rPr>
          <w:i/>
          <w:iCs/>
        </w:rPr>
        <w:t>For more, visit WisPolitics.com</w:t>
      </w:r>
    </w:p>
    <w:p w14:paraId="46840206" w14:textId="77777777" w:rsidR="00445609" w:rsidRPr="00445609" w:rsidRDefault="00445609" w:rsidP="00445609">
      <w:pPr>
        <w:rPr>
          <w:i/>
          <w:iCs/>
        </w:rPr>
      </w:pPr>
    </w:p>
    <w:p w14:paraId="514E7992" w14:textId="77777777" w:rsidR="00445609" w:rsidRPr="00445609" w:rsidRDefault="00445609" w:rsidP="00445609">
      <w:pPr>
        <w:rPr>
          <w:i/>
          <w:iCs/>
        </w:rPr>
      </w:pPr>
      <w:r w:rsidRPr="00445609">
        <w:rPr>
          <w:i/>
          <w:iCs/>
        </w:rPr>
        <w:t xml:space="preserve">The Capitol Report is written by editorial staff at WisPolitics.com, a nonpartisan, Madison-based news service that specializes in coverage of government and </w:t>
      </w:r>
      <w:proofErr w:type="gramStart"/>
      <w:r w:rsidRPr="00445609">
        <w:rPr>
          <w:i/>
          <w:iCs/>
        </w:rPr>
        <w:t>politics, and</w:t>
      </w:r>
      <w:proofErr w:type="gramEnd"/>
      <w:r w:rsidRPr="00445609">
        <w:rPr>
          <w:i/>
          <w:iCs/>
        </w:rPr>
        <w:t xml:space="preserve"> is distributed for publication by members of the Wisconsin Newspaper Association.</w:t>
      </w:r>
    </w:p>
    <w:p w14:paraId="4A9AA444" w14:textId="77777777" w:rsidR="00445609" w:rsidRPr="00445609" w:rsidRDefault="00445609" w:rsidP="00445609">
      <w:pPr>
        <w:rPr>
          <w:i/>
          <w:iCs/>
        </w:rPr>
      </w:pPr>
    </w:p>
    <w:p w14:paraId="2520A66F" w14:textId="299C9075" w:rsidR="00445609" w:rsidRPr="00445609" w:rsidRDefault="00445609" w:rsidP="00445609">
      <w:pPr>
        <w:rPr>
          <w:i/>
          <w:iCs/>
        </w:rPr>
      </w:pPr>
      <w:r w:rsidRPr="00445609">
        <w:rPr>
          <w:i/>
          <w:iCs/>
        </w:rPr>
        <w:t>Copyright © WisPolitics.com</w:t>
      </w:r>
    </w:p>
    <w:sectPr w:rsidR="00445609" w:rsidRPr="0044560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D27D8"/>
    <w:multiLevelType w:val="hybridMultilevel"/>
    <w:tmpl w:val="8D3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54"/>
    <w:rsid w:val="00445609"/>
    <w:rsid w:val="004F1C94"/>
    <w:rsid w:val="0062205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6BA4C"/>
  <w15:chartTrackingRefBased/>
  <w15:docId w15:val="{787C4E89-B613-384A-8B5A-EE45F5E5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09"/>
    <w:pPr>
      <w:ind w:left="720"/>
      <w:contextualSpacing/>
    </w:pPr>
  </w:style>
  <w:style w:type="character" w:styleId="Hyperlink">
    <w:name w:val="Hyperlink"/>
    <w:basedOn w:val="DefaultParagraphFont"/>
    <w:uiPriority w:val="99"/>
    <w:unhideWhenUsed/>
    <w:rsid w:val="00445609"/>
    <w:rPr>
      <w:color w:val="0563C1" w:themeColor="hyperlink"/>
      <w:u w:val="single"/>
    </w:rPr>
  </w:style>
  <w:style w:type="character" w:styleId="UnresolvedMention">
    <w:name w:val="Unresolved Mention"/>
    <w:basedOn w:val="DefaultParagraphFont"/>
    <w:uiPriority w:val="99"/>
    <w:semiHidden/>
    <w:unhideWhenUsed/>
    <w:rsid w:val="0044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2969">
      <w:bodyDiv w:val="1"/>
      <w:marLeft w:val="0"/>
      <w:marRight w:val="0"/>
      <w:marTop w:val="0"/>
      <w:marBottom w:val="0"/>
      <w:divBdr>
        <w:top w:val="none" w:sz="0" w:space="0" w:color="auto"/>
        <w:left w:val="none" w:sz="0" w:space="0" w:color="auto"/>
        <w:bottom w:val="none" w:sz="0" w:space="0" w:color="auto"/>
        <w:right w:val="none" w:sz="0" w:space="0" w:color="auto"/>
      </w:divBdr>
      <w:divsChild>
        <w:div w:id="1912231793">
          <w:marLeft w:val="0"/>
          <w:marRight w:val="0"/>
          <w:marTop w:val="0"/>
          <w:marBottom w:val="0"/>
          <w:divBdr>
            <w:top w:val="none" w:sz="0" w:space="0" w:color="auto"/>
            <w:left w:val="none" w:sz="0" w:space="0" w:color="auto"/>
            <w:bottom w:val="none" w:sz="0" w:space="0" w:color="auto"/>
            <w:right w:val="none" w:sz="0" w:space="0" w:color="auto"/>
          </w:divBdr>
          <w:divsChild>
            <w:div w:id="689450590">
              <w:marLeft w:val="0"/>
              <w:marRight w:val="0"/>
              <w:marTop w:val="0"/>
              <w:marBottom w:val="0"/>
              <w:divBdr>
                <w:top w:val="none" w:sz="0" w:space="0" w:color="auto"/>
                <w:left w:val="none" w:sz="0" w:space="0" w:color="auto"/>
                <w:bottom w:val="none" w:sz="0" w:space="0" w:color="auto"/>
                <w:right w:val="none" w:sz="0" w:space="0" w:color="auto"/>
              </w:divBdr>
              <w:divsChild>
                <w:div w:id="1259414264">
                  <w:marLeft w:val="0"/>
                  <w:marRight w:val="0"/>
                  <w:marTop w:val="0"/>
                  <w:marBottom w:val="0"/>
                  <w:divBdr>
                    <w:top w:val="none" w:sz="0" w:space="0" w:color="auto"/>
                    <w:left w:val="none" w:sz="0" w:space="0" w:color="auto"/>
                    <w:bottom w:val="none" w:sz="0" w:space="0" w:color="auto"/>
                    <w:right w:val="none" w:sz="0" w:space="0" w:color="auto"/>
                  </w:divBdr>
                  <w:divsChild>
                    <w:div w:id="85345587">
                      <w:marLeft w:val="225"/>
                      <w:marRight w:val="225"/>
                      <w:marTop w:val="225"/>
                      <w:marBottom w:val="225"/>
                      <w:divBdr>
                        <w:top w:val="none" w:sz="0" w:space="0" w:color="auto"/>
                        <w:left w:val="none" w:sz="0" w:space="0" w:color="auto"/>
                        <w:bottom w:val="none" w:sz="0" w:space="0" w:color="auto"/>
                        <w:right w:val="none" w:sz="0" w:space="0" w:color="auto"/>
                      </w:divBdr>
                      <w:divsChild>
                        <w:div w:id="1186018431">
                          <w:marLeft w:val="0"/>
                          <w:marRight w:val="0"/>
                          <w:marTop w:val="0"/>
                          <w:marBottom w:val="0"/>
                          <w:divBdr>
                            <w:top w:val="none" w:sz="0" w:space="0" w:color="auto"/>
                            <w:left w:val="none" w:sz="0" w:space="0" w:color="auto"/>
                            <w:bottom w:val="none" w:sz="0" w:space="0" w:color="auto"/>
                            <w:right w:val="none" w:sz="0" w:space="0" w:color="auto"/>
                          </w:divBdr>
                          <w:divsChild>
                            <w:div w:id="847600775">
                              <w:marLeft w:val="0"/>
                              <w:marRight w:val="0"/>
                              <w:marTop w:val="0"/>
                              <w:marBottom w:val="0"/>
                              <w:divBdr>
                                <w:top w:val="none" w:sz="0" w:space="0" w:color="auto"/>
                                <w:left w:val="none" w:sz="0" w:space="0" w:color="auto"/>
                                <w:bottom w:val="none" w:sz="0" w:space="0" w:color="auto"/>
                                <w:right w:val="none" w:sz="0" w:space="0" w:color="auto"/>
                              </w:divBdr>
                              <w:divsChild>
                                <w:div w:id="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58156">
          <w:marLeft w:val="0"/>
          <w:marRight w:val="0"/>
          <w:marTop w:val="0"/>
          <w:marBottom w:val="0"/>
          <w:divBdr>
            <w:top w:val="none" w:sz="0" w:space="0" w:color="auto"/>
            <w:left w:val="none" w:sz="0" w:space="0" w:color="auto"/>
            <w:bottom w:val="none" w:sz="0" w:space="0" w:color="auto"/>
            <w:right w:val="none" w:sz="0" w:space="0" w:color="auto"/>
          </w:divBdr>
          <w:divsChild>
            <w:div w:id="452989194">
              <w:marLeft w:val="0"/>
              <w:marRight w:val="0"/>
              <w:marTop w:val="0"/>
              <w:marBottom w:val="0"/>
              <w:divBdr>
                <w:top w:val="none" w:sz="0" w:space="0" w:color="auto"/>
                <w:left w:val="none" w:sz="0" w:space="0" w:color="auto"/>
                <w:bottom w:val="none" w:sz="0" w:space="0" w:color="auto"/>
                <w:right w:val="none" w:sz="0" w:space="0" w:color="auto"/>
              </w:divBdr>
              <w:divsChild>
                <w:div w:id="1497959232">
                  <w:marLeft w:val="0"/>
                  <w:marRight w:val="0"/>
                  <w:marTop w:val="0"/>
                  <w:marBottom w:val="0"/>
                  <w:divBdr>
                    <w:top w:val="none" w:sz="0" w:space="0" w:color="auto"/>
                    <w:left w:val="none" w:sz="0" w:space="0" w:color="auto"/>
                    <w:bottom w:val="none" w:sz="0" w:space="0" w:color="auto"/>
                    <w:right w:val="none" w:sz="0" w:space="0" w:color="auto"/>
                  </w:divBdr>
                  <w:divsChild>
                    <w:div w:id="2035495888">
                      <w:marLeft w:val="0"/>
                      <w:marRight w:val="0"/>
                      <w:marTop w:val="0"/>
                      <w:marBottom w:val="0"/>
                      <w:divBdr>
                        <w:top w:val="none" w:sz="0" w:space="0" w:color="auto"/>
                        <w:left w:val="none" w:sz="0" w:space="0" w:color="auto"/>
                        <w:bottom w:val="none" w:sz="0" w:space="0" w:color="auto"/>
                        <w:right w:val="none" w:sz="0" w:space="0" w:color="auto"/>
                      </w:divBdr>
                      <w:divsChild>
                        <w:div w:id="1855000266">
                          <w:marLeft w:val="0"/>
                          <w:marRight w:val="0"/>
                          <w:marTop w:val="0"/>
                          <w:marBottom w:val="0"/>
                          <w:divBdr>
                            <w:top w:val="none" w:sz="0" w:space="0" w:color="auto"/>
                            <w:left w:val="none" w:sz="0" w:space="0" w:color="auto"/>
                            <w:bottom w:val="none" w:sz="0" w:space="0" w:color="auto"/>
                            <w:right w:val="none" w:sz="0" w:space="0" w:color="auto"/>
                          </w:divBdr>
                          <w:divsChild>
                            <w:div w:id="1351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58613">
      <w:bodyDiv w:val="1"/>
      <w:marLeft w:val="0"/>
      <w:marRight w:val="0"/>
      <w:marTop w:val="0"/>
      <w:marBottom w:val="0"/>
      <w:divBdr>
        <w:top w:val="none" w:sz="0" w:space="0" w:color="auto"/>
        <w:left w:val="none" w:sz="0" w:space="0" w:color="auto"/>
        <w:bottom w:val="none" w:sz="0" w:space="0" w:color="auto"/>
        <w:right w:val="none" w:sz="0" w:space="0" w:color="auto"/>
      </w:divBdr>
    </w:div>
    <w:div w:id="10425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wisconsin.gov/assembly/acc/media/1590/2020perdiemreport.pdf" TargetMode="External"/><Relationship Id="rId5" Type="http://schemas.openxmlformats.org/officeDocument/2006/relationships/hyperlink" Target="https://www.wispolitics.com/wp-content/uploads/2021/01/210127SenateDie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2021-02-01T15:39:00Z</dcterms:created>
  <dcterms:modified xsi:type="dcterms:W3CDTF">2021-02-01T17:16:00Z</dcterms:modified>
</cp:coreProperties>
</file>