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3199" w:rsidRPr="00EA3199" w:rsidRDefault="00EA3199" w:rsidP="00EA3199">
      <w:pPr>
        <w:rPr>
          <w:i/>
          <w:iCs/>
          <w:color w:val="FF0000"/>
        </w:rPr>
      </w:pPr>
      <w:r w:rsidRPr="00EA3199">
        <w:rPr>
          <w:i/>
          <w:iCs/>
          <w:color w:val="FF0000"/>
        </w:rPr>
        <w:t>Editor’s note: This column is provided to Wisconsin Newspaper Association members by WisPolitics.com. Proper attribution in your newspapers is appreciated, including the byline “WisPolitics.com” and the tagline that is included at the end of the column.</w:t>
      </w:r>
    </w:p>
    <w:p w:rsidR="005259BE" w:rsidRDefault="00EA3199"/>
    <w:p w:rsidR="00EA3199" w:rsidRPr="00EA3199" w:rsidRDefault="00EA3199">
      <w:pPr>
        <w:rPr>
          <w:b/>
          <w:bCs/>
          <w:sz w:val="44"/>
          <w:szCs w:val="44"/>
        </w:rPr>
      </w:pPr>
      <w:r w:rsidRPr="00EA3199">
        <w:rPr>
          <w:b/>
          <w:bCs/>
          <w:sz w:val="44"/>
          <w:szCs w:val="44"/>
        </w:rPr>
        <w:t>Wisconsin Democrats say they have ‘essentially erased’ Trump’s incumbency advantage</w:t>
      </w:r>
    </w:p>
    <w:p w:rsidR="00EA3199" w:rsidRDefault="00EA3199"/>
    <w:p w:rsidR="00EA3199" w:rsidRDefault="00EA3199" w:rsidP="00EA3199">
      <w:r>
        <w:t xml:space="preserve">Coming off the Democratic Party of Wisconsin’s first-ever virtual state convention, Chair Ben </w:t>
      </w:r>
      <w:proofErr w:type="spellStart"/>
      <w:r>
        <w:t>Wikler</w:t>
      </w:r>
      <w:proofErr w:type="spellEnd"/>
      <w:r>
        <w:t xml:space="preserve"> says the party has built a “presidential-class campaign” that will now link up seamlessly with the operation of presumptive nominee Joe Biden.</w:t>
      </w:r>
    </w:p>
    <w:p w:rsidR="00EA3199" w:rsidRDefault="00EA3199" w:rsidP="00EA3199"/>
    <w:p w:rsidR="00EA3199" w:rsidRDefault="00EA3199" w:rsidP="00EA3199">
      <w:r>
        <w:t xml:space="preserve">The party is in a position to do that, in part, because its fundraising has increased dramatically since </w:t>
      </w:r>
      <w:proofErr w:type="spellStart"/>
      <w:r>
        <w:t>Wikler</w:t>
      </w:r>
      <w:proofErr w:type="spellEnd"/>
      <w:r>
        <w:t xml:space="preserve"> took over as chair a year ago. Democrats finished the spring pre-election period with a more than 5-to-1 cash advantage over the Republican Party of Wisconsin in their state accounts.</w:t>
      </w:r>
    </w:p>
    <w:p w:rsidR="00EA3199" w:rsidRDefault="00EA3199" w:rsidP="00EA3199"/>
    <w:p w:rsidR="00EA3199" w:rsidRDefault="00EA3199" w:rsidP="00EA3199">
      <w:r>
        <w:t>The chair told WisPolitics.com in advance of the June 12 virtual state convention that the party has also dramatically ramped up organizing efforts. He said the state party has 72 field organizers for the 2020 election, which is more than what the party had on Election Day in 2018.</w:t>
      </w:r>
    </w:p>
    <w:p w:rsidR="00EA3199" w:rsidRDefault="00EA3199" w:rsidP="00EA3199"/>
    <w:p w:rsidR="00EA3199" w:rsidRDefault="00EA3199" w:rsidP="00EA3199">
      <w:proofErr w:type="spellStart"/>
      <w:r>
        <w:t>Wikler</w:t>
      </w:r>
      <w:proofErr w:type="spellEnd"/>
      <w:r>
        <w:t xml:space="preserve"> declined to provide specifics of its field effort. But he said the expansion builds upon the work of predecessor Martha </w:t>
      </w:r>
      <w:proofErr w:type="spellStart"/>
      <w:r>
        <w:t>Laning</w:t>
      </w:r>
      <w:proofErr w:type="spellEnd"/>
      <w:r>
        <w:t xml:space="preserve"> and the efforts of thousands in the party across Wisconsin.</w:t>
      </w:r>
    </w:p>
    <w:p w:rsidR="00EA3199" w:rsidRDefault="00EA3199" w:rsidP="00EA3199"/>
    <w:p w:rsidR="00EA3199" w:rsidRDefault="00EA3199" w:rsidP="00EA3199">
      <w:r>
        <w:t>It also comes as Biden has yet to announce a state director or other infrastructure in Wisconsin to lead his campaign through the November election. That has raised concerns among some Democrats about the presumptive nominee’s organization compared to what President Trump has built with the RNC and state parties.</w:t>
      </w:r>
    </w:p>
    <w:p w:rsidR="00EA3199" w:rsidRDefault="00EA3199" w:rsidP="00EA3199"/>
    <w:p w:rsidR="00EA3199" w:rsidRDefault="00EA3199" w:rsidP="00EA3199">
      <w:r>
        <w:t xml:space="preserve">But </w:t>
      </w:r>
      <w:proofErr w:type="spellStart"/>
      <w:r>
        <w:t>Wikler</w:t>
      </w:r>
      <w:proofErr w:type="spellEnd"/>
      <w:r>
        <w:t xml:space="preserve"> was unfazed, saying the campaign is “moving aggressively” to lock in talent in Wisconsin. Plus, he said the campaign has the state party to lean on.</w:t>
      </w:r>
    </w:p>
    <w:p w:rsidR="00EA3199" w:rsidRDefault="00EA3199" w:rsidP="00EA3199"/>
    <w:p w:rsidR="00EA3199" w:rsidRDefault="00EA3199" w:rsidP="00EA3199">
      <w:r>
        <w:t xml:space="preserve">“It puts us into a position where we’ve essentially erased the advantage an incumbent normally has in a presidential election because of what we’ve been able to build,” </w:t>
      </w:r>
      <w:proofErr w:type="spellStart"/>
      <w:r>
        <w:t>Wikler</w:t>
      </w:r>
      <w:proofErr w:type="spellEnd"/>
      <w:r>
        <w:t xml:space="preserve"> said.</w:t>
      </w:r>
    </w:p>
    <w:p w:rsidR="00EA3199" w:rsidRDefault="00EA3199" w:rsidP="00EA3199"/>
    <w:p w:rsidR="00EA3199" w:rsidRDefault="00EA3199" w:rsidP="00EA3199">
      <w:proofErr w:type="spellStart"/>
      <w:r>
        <w:t>Wikler’s</w:t>
      </w:r>
      <w:proofErr w:type="spellEnd"/>
      <w:r>
        <w:t xml:space="preserve"> first state convention as chair was unlike any other the party has seen. Rather than the usual two-day affair of activists gathering at a convention hall for speeches, meetings and training, elected officials delivered a series of taped messages. The convention was slated to last less than three hours and included voting on four DNC slots.</w:t>
      </w:r>
    </w:p>
    <w:p w:rsidR="00EA3199" w:rsidRDefault="00EA3199" w:rsidP="00EA3199"/>
    <w:p w:rsidR="00EA3199" w:rsidRDefault="00EA3199" w:rsidP="00EA3199">
      <w:r>
        <w:t>Biden and U.S. Sen. Bernie Sanders addressed the convention, along with Wisconsin elected officials.</w:t>
      </w:r>
    </w:p>
    <w:p w:rsidR="00EA3199" w:rsidRDefault="00EA3199" w:rsidP="00EA3199"/>
    <w:p w:rsidR="00EA3199" w:rsidRDefault="00EA3199" w:rsidP="00EA3199">
      <w:proofErr w:type="spellStart"/>
      <w:r>
        <w:t>Wikler</w:t>
      </w:r>
      <w:proofErr w:type="spellEnd"/>
      <w:r>
        <w:t xml:space="preserve"> said the core message of the convention would be that Wisconsinites are “desperate for change” from the Trump administration and that is translating into a wave of organizing and energy to turn Wisconsin blue this fall.</w:t>
      </w:r>
    </w:p>
    <w:p w:rsidR="00EA3199" w:rsidRDefault="00EA3199" w:rsidP="00EA3199"/>
    <w:p w:rsidR="00EA3199" w:rsidRDefault="00EA3199" w:rsidP="00EA3199">
      <w:r>
        <w:t>The virtual convention also came as it remained uncertain whether national Democrats follow through with an in-person convention in Milwaukee as originally planned.</w:t>
      </w:r>
    </w:p>
    <w:p w:rsidR="00EA3199" w:rsidRDefault="00EA3199" w:rsidP="00EA3199"/>
    <w:p w:rsidR="00EA3199" w:rsidRDefault="00EA3199" w:rsidP="00EA3199">
      <w:r>
        <w:t>The national party selected Wisconsin for its 2020 convention for a number of reasons, including a symbolic commitment to a swing state that Hillary Clinton lost four years ago as she failed to campaign here during the general election. National Chair Tom Perez this week said he is confident the Democratic National Convention will be in Milwaukee come August in some capacity, though he didn’t yet know how many people would attend due to COVID-19.</w:t>
      </w:r>
    </w:p>
    <w:p w:rsidR="00EA3199" w:rsidRDefault="00EA3199" w:rsidP="00EA3199"/>
    <w:p w:rsidR="00EA3199" w:rsidRDefault="00EA3199" w:rsidP="00EA3199">
      <w:r>
        <w:t xml:space="preserve">Meanwhile, Republicans this week moved the keynotes of their convention to Jacksonville, Fla., from Charlotte, following a dust-up between North Carolina officials and the president’s campaign over possible restrictions that may have been put on the event due to COVID-19. Meanwhile, Trump is again starting up his campaign rallies. </w:t>
      </w:r>
    </w:p>
    <w:p w:rsidR="00EA3199" w:rsidRDefault="00EA3199" w:rsidP="00EA3199"/>
    <w:p w:rsidR="00EA3199" w:rsidRDefault="00EA3199" w:rsidP="00EA3199">
      <w:proofErr w:type="spellStart"/>
      <w:r>
        <w:t>Wikler</w:t>
      </w:r>
      <w:proofErr w:type="spellEnd"/>
      <w:r>
        <w:t xml:space="preserve"> said he was focused on the state convention and declined to opine on what the national event should look like or whether Biden should come to Wisconsin to accept the nomination regardless of the DNC’s format.</w:t>
      </w:r>
    </w:p>
    <w:p w:rsidR="00EA3199" w:rsidRDefault="00EA3199" w:rsidP="00EA3199"/>
    <w:p w:rsidR="00EA3199" w:rsidRDefault="00EA3199" w:rsidP="00EA3199">
      <w:r>
        <w:t>Still, he suggested Republicans are so intent on an in-person convention and Trump rallies because they aren’t able to match Democrats for ginning up enthusiasm among their supporters without those events. In doing so, he argued they’re ignoring science.</w:t>
      </w:r>
    </w:p>
    <w:p w:rsidR="00EA3199" w:rsidRDefault="00EA3199" w:rsidP="00EA3199"/>
    <w:p w:rsidR="00EA3199" w:rsidRDefault="00EA3199" w:rsidP="00EA3199">
      <w:r>
        <w:t xml:space="preserve">“We don’t think that there’s a compromise here,” </w:t>
      </w:r>
      <w:proofErr w:type="spellStart"/>
      <w:r>
        <w:t>Wikler</w:t>
      </w:r>
      <w:proofErr w:type="spellEnd"/>
      <w:r>
        <w:t xml:space="preserve"> said of keeping Democratic supporters safe and having a successful convention. “It’s just a straightforward decision that our first priority should be the safety of our communities and our families, and we get creative how we take it from there.”</w:t>
      </w:r>
    </w:p>
    <w:p w:rsidR="00EA3199" w:rsidRDefault="00EA3199" w:rsidP="00EA3199"/>
    <w:p w:rsidR="00EA3199" w:rsidRDefault="00EA3199" w:rsidP="00EA3199">
      <w:proofErr w:type="spellStart"/>
      <w:r>
        <w:t>Wikler</w:t>
      </w:r>
      <w:proofErr w:type="spellEnd"/>
      <w:r>
        <w:t xml:space="preserve"> said the state party’s organization efforts have helped fundraising. He said the party in November 2019 knocked on 60,000 doors a year out from the 2020 election, and that helped make the case to donors to invest in the party for the spring race.</w:t>
      </w:r>
    </w:p>
    <w:p w:rsidR="00EA3199" w:rsidRDefault="00EA3199" w:rsidP="00EA3199"/>
    <w:p w:rsidR="00EA3199" w:rsidRDefault="00EA3199" w:rsidP="00EA3199">
      <w:r>
        <w:t xml:space="preserve">He said the party’s commitment this spring to Jill </w:t>
      </w:r>
      <w:proofErr w:type="spellStart"/>
      <w:r>
        <w:t>Karofsky’s</w:t>
      </w:r>
      <w:proofErr w:type="spellEnd"/>
      <w:r>
        <w:t xml:space="preserve"> Supreme Court campaign — nearly $1.4 million — was a gamble, especially amid COVID-19 pandemic. But her convincing win helped cement the party’s relationship with donors and volunteers who got involved.</w:t>
      </w:r>
    </w:p>
    <w:p w:rsidR="00EA3199" w:rsidRDefault="00EA3199" w:rsidP="00EA3199"/>
    <w:p w:rsidR="00EA3199" w:rsidRDefault="00EA3199" w:rsidP="00EA3199">
      <w:r>
        <w:t>Now, the next test is the fall, which he said will not only shape the presidential race but also lay the foundation for what the party can do in 2022. That’s when Gov. Tony Evers and Attorney General Josh Kaul will be up for re-election.</w:t>
      </w:r>
    </w:p>
    <w:p w:rsidR="00EA3199" w:rsidRDefault="00EA3199" w:rsidP="00EA3199"/>
    <w:p w:rsidR="00EA3199" w:rsidRDefault="00EA3199" w:rsidP="00EA3199">
      <w:r>
        <w:lastRenderedPageBreak/>
        <w:t>He said the goal this fall is simple: beat Trump and prevent Republicans from getting two-thirds majorities in both houses of the state Legislature.</w:t>
      </w:r>
    </w:p>
    <w:p w:rsidR="00EA3199" w:rsidRDefault="00EA3199" w:rsidP="00EA3199"/>
    <w:p w:rsidR="00EA3199" w:rsidRDefault="00EA3199" w:rsidP="00EA3199">
      <w:r>
        <w:t xml:space="preserve">“The Trump operation is going to pour everything they have into our state,” </w:t>
      </w:r>
      <w:proofErr w:type="spellStart"/>
      <w:r>
        <w:t>Wikler</w:t>
      </w:r>
      <w:proofErr w:type="spellEnd"/>
      <w:r>
        <w:t xml:space="preserve"> said. “At the same time, Robin Vos is going to seek to move mountains to grab supermajorities that could allow him to override the voters’ wishes from 2018 and draw new maps without input from people elected by a majority of the voters.”</w:t>
      </w:r>
    </w:p>
    <w:p w:rsidR="00EA3199" w:rsidRDefault="00EA3199" w:rsidP="00EA3199"/>
    <w:p w:rsidR="00EA3199" w:rsidRPr="00EA3199" w:rsidRDefault="00EA3199" w:rsidP="00EA3199">
      <w:pPr>
        <w:rPr>
          <w:i/>
          <w:iCs/>
        </w:rPr>
      </w:pPr>
      <w:r w:rsidRPr="00EA3199">
        <w:rPr>
          <w:i/>
          <w:iCs/>
        </w:rPr>
        <w:t xml:space="preserve">The Capitol Report is written by editorial staff at WisPolitics.com, a nonpartisan, Madison-based news service that specializes in coverage of government and </w:t>
      </w:r>
      <w:proofErr w:type="gramStart"/>
      <w:r w:rsidRPr="00EA3199">
        <w:rPr>
          <w:i/>
          <w:iCs/>
        </w:rPr>
        <w:t>politics, and</w:t>
      </w:r>
      <w:proofErr w:type="gramEnd"/>
      <w:r w:rsidRPr="00EA3199">
        <w:rPr>
          <w:i/>
          <w:iCs/>
        </w:rPr>
        <w:t xml:space="preserve"> is distributed for publication by members of the Wisconsin Newspaper Association.</w:t>
      </w:r>
    </w:p>
    <w:p w:rsidR="00EA3199" w:rsidRPr="00EA3199" w:rsidRDefault="00EA3199" w:rsidP="00EA3199">
      <w:pPr>
        <w:rPr>
          <w:i/>
          <w:iCs/>
        </w:rPr>
      </w:pPr>
    </w:p>
    <w:p w:rsidR="00EA3199" w:rsidRPr="00EA3199" w:rsidRDefault="00EA3199" w:rsidP="00EA3199">
      <w:pPr>
        <w:rPr>
          <w:i/>
          <w:iCs/>
        </w:rPr>
      </w:pPr>
      <w:r w:rsidRPr="00EA3199">
        <w:rPr>
          <w:i/>
          <w:iCs/>
        </w:rPr>
        <w:t>Copyright © WisPolitics.com</w:t>
      </w:r>
    </w:p>
    <w:sectPr w:rsidR="00EA3199" w:rsidRPr="00EA3199"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99"/>
    <w:rsid w:val="00CB44EB"/>
    <w:rsid w:val="00DE4A45"/>
    <w:rsid w:val="00EA3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D59F24"/>
  <w15:chartTrackingRefBased/>
  <w15:docId w15:val="{DC9E7D8D-A54A-1744-B986-DA1FB5A6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310564">
      <w:bodyDiv w:val="1"/>
      <w:marLeft w:val="0"/>
      <w:marRight w:val="0"/>
      <w:marTop w:val="0"/>
      <w:marBottom w:val="0"/>
      <w:divBdr>
        <w:top w:val="none" w:sz="0" w:space="0" w:color="auto"/>
        <w:left w:val="none" w:sz="0" w:space="0" w:color="auto"/>
        <w:bottom w:val="none" w:sz="0" w:space="0" w:color="auto"/>
        <w:right w:val="none" w:sz="0" w:space="0" w:color="auto"/>
      </w:divBdr>
      <w:divsChild>
        <w:div w:id="450513617">
          <w:marLeft w:val="0"/>
          <w:marRight w:val="0"/>
          <w:marTop w:val="0"/>
          <w:marBottom w:val="300"/>
          <w:divBdr>
            <w:top w:val="none" w:sz="0" w:space="0" w:color="auto"/>
            <w:left w:val="none" w:sz="0" w:space="0" w:color="auto"/>
            <w:bottom w:val="none" w:sz="0" w:space="0" w:color="auto"/>
            <w:right w:val="none" w:sz="0" w:space="0" w:color="auto"/>
          </w:divBdr>
          <w:divsChild>
            <w:div w:id="1637568521">
              <w:marLeft w:val="0"/>
              <w:marRight w:val="0"/>
              <w:marTop w:val="0"/>
              <w:marBottom w:val="0"/>
              <w:divBdr>
                <w:top w:val="none" w:sz="0" w:space="0" w:color="auto"/>
                <w:left w:val="none" w:sz="0" w:space="0" w:color="auto"/>
                <w:bottom w:val="none" w:sz="0" w:space="0" w:color="auto"/>
                <w:right w:val="none" w:sz="0" w:space="0" w:color="auto"/>
              </w:divBdr>
            </w:div>
          </w:divsChild>
        </w:div>
        <w:div w:id="888610058">
          <w:marLeft w:val="0"/>
          <w:marRight w:val="0"/>
          <w:marTop w:val="0"/>
          <w:marBottom w:val="300"/>
          <w:divBdr>
            <w:top w:val="none" w:sz="0" w:space="0" w:color="auto"/>
            <w:left w:val="none" w:sz="0" w:space="0" w:color="auto"/>
            <w:bottom w:val="none" w:sz="0" w:space="0" w:color="auto"/>
            <w:right w:val="none" w:sz="0" w:space="0" w:color="auto"/>
          </w:divBdr>
          <w:divsChild>
            <w:div w:id="19133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7675">
      <w:bodyDiv w:val="1"/>
      <w:marLeft w:val="0"/>
      <w:marRight w:val="0"/>
      <w:marTop w:val="0"/>
      <w:marBottom w:val="0"/>
      <w:divBdr>
        <w:top w:val="none" w:sz="0" w:space="0" w:color="auto"/>
        <w:left w:val="none" w:sz="0" w:space="0" w:color="auto"/>
        <w:bottom w:val="none" w:sz="0" w:space="0" w:color="auto"/>
        <w:right w:val="none" w:sz="0" w:space="0" w:color="auto"/>
      </w:divBdr>
    </w:div>
    <w:div w:id="193411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5061</Characters>
  <Application>Microsoft Office Word</Application>
  <DocSecurity>0</DocSecurity>
  <Lines>42</Lines>
  <Paragraphs>11</Paragraphs>
  <ScaleCrop>false</ScaleCrop>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2020-06-16T15:32:00Z</dcterms:created>
  <dcterms:modified xsi:type="dcterms:W3CDTF">2020-06-16T15:33:00Z</dcterms:modified>
</cp:coreProperties>
</file>