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BDF7" w14:textId="77777777" w:rsidR="006072FA" w:rsidRPr="006A1CD5" w:rsidRDefault="003C15DE" w:rsidP="006A1CD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6959">
        <w:rPr>
          <w:rFonts w:ascii="Times New Roman" w:hAnsi="Times New Roman" w:cs="Times New Roman"/>
          <w:b/>
          <w:sz w:val="22"/>
          <w:szCs w:val="22"/>
        </w:rPr>
        <w:t>Fiscal Facts:</w:t>
      </w:r>
      <w:r w:rsidR="00297114" w:rsidRPr="00DF6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6387" w:rsidRPr="00DF6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1CD5" w:rsidRPr="006A1CD5">
        <w:rPr>
          <w:rFonts w:ascii="Times New Roman" w:hAnsi="Times New Roman" w:cs="Times New Roman"/>
          <w:b/>
          <w:sz w:val="22"/>
          <w:szCs w:val="22"/>
        </w:rPr>
        <w:t>Wisconsin’s State and Local Taxes Down Again as Share of Income</w:t>
      </w:r>
    </w:p>
    <w:p w14:paraId="5FDB74E3" w14:textId="77777777" w:rsidR="006A1CD5" w:rsidRDefault="006A1CD5" w:rsidP="00C91CF9">
      <w:pPr>
        <w:pStyle w:val="Default"/>
        <w:rPr>
          <w:rStyle w:val="Emphasis"/>
          <w:rFonts w:ascii="Times New Roman" w:hAnsi="Times New Roman" w:cs="Times New Roman"/>
          <w:bCs/>
          <w:i w:val="0"/>
          <w:color w:val="auto"/>
          <w:sz w:val="22"/>
          <w:szCs w:val="22"/>
          <w:shd w:val="clear" w:color="auto" w:fill="FFFFFF"/>
        </w:rPr>
      </w:pPr>
    </w:p>
    <w:p w14:paraId="7875A1D8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1DCD">
        <w:rPr>
          <w:rFonts w:ascii="Times New Roman" w:hAnsi="Times New Roman" w:cs="Times New Roman"/>
          <w:sz w:val="22"/>
          <w:szCs w:val="22"/>
        </w:rPr>
        <w:t>For the eighth straight year in 2019, Wisconsinites paid a smaller share of their income in state and local taxes, dropping this measure of tax burden to its lowest in a half century.</w:t>
      </w:r>
    </w:p>
    <w:p w14:paraId="53CEE32A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2ED9A4C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1DCD">
        <w:rPr>
          <w:rFonts w:ascii="Times New Roman" w:hAnsi="Times New Roman" w:cs="Times New Roman"/>
          <w:sz w:val="22"/>
          <w:szCs w:val="22"/>
        </w:rPr>
        <w:t>The reduction occurred at the same time state and local tax revenues increased by 4.5% in the fiscal year ending June 30, 2019, the biggest percentage increase since 2011 and nearly double the rate of increase in 2018.</w:t>
      </w:r>
    </w:p>
    <w:p w14:paraId="30453FDC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BAFA420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1DCD">
        <w:rPr>
          <w:rFonts w:ascii="Times New Roman" w:hAnsi="Times New Roman" w:cs="Times New Roman"/>
          <w:sz w:val="22"/>
          <w:szCs w:val="22"/>
        </w:rPr>
        <w:t xml:space="preserve">Yet the tax burden still fell because Wisconsinites’ incomes grew more quickly. Total personal income, which includes wages and salaries, investment income, and government benefits, rose 5.1% to nearly $300 billion in calendar year 2018, the most recent year available. </w:t>
      </w:r>
      <w:proofErr w:type="gramStart"/>
      <w:r w:rsidRPr="00421DCD">
        <w:rPr>
          <w:rFonts w:ascii="Times New Roman" w:hAnsi="Times New Roman" w:cs="Times New Roman"/>
          <w:sz w:val="22"/>
          <w:szCs w:val="22"/>
        </w:rPr>
        <w:t>This left residents</w:t>
      </w:r>
      <w:proofErr w:type="gramEnd"/>
      <w:r w:rsidRPr="00421DCD">
        <w:rPr>
          <w:rFonts w:ascii="Times New Roman" w:hAnsi="Times New Roman" w:cs="Times New Roman"/>
          <w:sz w:val="22"/>
          <w:szCs w:val="22"/>
        </w:rPr>
        <w:t xml:space="preserve"> paying 10.3% of income in state and local taxes last year, down from 10.4% in 2018.</w:t>
      </w:r>
    </w:p>
    <w:p w14:paraId="4C384B39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6AA9D41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1DCD">
        <w:rPr>
          <w:rFonts w:ascii="Times New Roman" w:hAnsi="Times New Roman" w:cs="Times New Roman"/>
          <w:sz w:val="22"/>
          <w:szCs w:val="22"/>
        </w:rPr>
        <w:t>This share has declined each year since 2011 and has been on a largely downward trajectory since the mid-1990s. It now is at its lowest point in Forum records going back to 1970.</w:t>
      </w:r>
    </w:p>
    <w:p w14:paraId="7A5F8E64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EE692FB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1DCD">
        <w:rPr>
          <w:rFonts w:ascii="Times New Roman" w:hAnsi="Times New Roman" w:cs="Times New Roman"/>
          <w:sz w:val="22"/>
          <w:szCs w:val="22"/>
        </w:rPr>
        <w:t>In 1994, Wisconsinites paid 13.2% of their income in state and local taxes, meaning that in 2019 they paid about 22% less. If state and local taxes in 2019 accounted for the same share of personal income in Wisconsin as in 1994, those taxes would have been nearly $8.5 billion higher. However, that hypothetical number assumes that higher taxes and spending would not have affected Wisconsinites’ total income, which is highly unlikely.</w:t>
      </w:r>
    </w:p>
    <w:p w14:paraId="2EA17C61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42D5CE0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21DCD">
        <w:rPr>
          <w:rFonts w:ascii="Times New Roman" w:hAnsi="Times New Roman" w:cs="Times New Roman"/>
          <w:sz w:val="22"/>
          <w:szCs w:val="22"/>
        </w:rPr>
        <w:t>In 2019, the growth in state and local taxes was mostly due to an increase in state collections, which rose by 6% overall. Corporate income tax revenues rose by nearly 50%, the biggest annual increase in decades, thanks in part to changes in federal tax law. Individual income taxes, the largest state tax, increased by 6.1%.</w:t>
      </w:r>
    </w:p>
    <w:p w14:paraId="5B50A35D" w14:textId="77777777" w:rsidR="00421DCD" w:rsidRPr="00421DCD" w:rsidRDefault="00421DCD" w:rsidP="00421DCD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AD0CD68" w14:textId="3F980425" w:rsidR="00A34548" w:rsidRPr="00421DCD" w:rsidRDefault="00421DCD" w:rsidP="00421DCD">
      <w:pPr>
        <w:pStyle w:val="NoParagraphStyle"/>
        <w:spacing w:line="240" w:lineRule="auto"/>
        <w:rPr>
          <w:i/>
          <w:iCs/>
        </w:rPr>
      </w:pPr>
      <w:r w:rsidRPr="00421DCD">
        <w:rPr>
          <w:rFonts w:ascii="Times New Roman" w:hAnsi="Times New Roman" w:cs="Times New Roman"/>
          <w:i/>
          <w:iCs/>
          <w:sz w:val="22"/>
          <w:szCs w:val="22"/>
        </w:rPr>
        <w:t>This information is a service of the Wisconsin Policy Forum, the state’s leading resource for nonpartisan state and local government research and civic e</w:t>
      </w:r>
      <w:bookmarkStart w:id="0" w:name="_GoBack"/>
      <w:bookmarkEnd w:id="0"/>
      <w:r w:rsidRPr="00421DCD">
        <w:rPr>
          <w:rFonts w:ascii="Times New Roman" w:hAnsi="Times New Roman" w:cs="Times New Roman"/>
          <w:i/>
          <w:iCs/>
          <w:sz w:val="22"/>
          <w:szCs w:val="22"/>
        </w:rPr>
        <w:t xml:space="preserve">ducation. Learn more at wispolicyforum.org.  </w:t>
      </w:r>
    </w:p>
    <w:sectPr w:rsidR="00A34548" w:rsidRPr="0042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26387"/>
    <w:rsid w:val="00041144"/>
    <w:rsid w:val="000463E5"/>
    <w:rsid w:val="000563F3"/>
    <w:rsid w:val="00060586"/>
    <w:rsid w:val="00077263"/>
    <w:rsid w:val="00092CCC"/>
    <w:rsid w:val="000D320C"/>
    <w:rsid w:val="000D659B"/>
    <w:rsid w:val="000E0BB4"/>
    <w:rsid w:val="00115103"/>
    <w:rsid w:val="00117BEC"/>
    <w:rsid w:val="001218CB"/>
    <w:rsid w:val="00157363"/>
    <w:rsid w:val="00163715"/>
    <w:rsid w:val="00164A72"/>
    <w:rsid w:val="001734E3"/>
    <w:rsid w:val="00191444"/>
    <w:rsid w:val="001A0297"/>
    <w:rsid w:val="001B03D0"/>
    <w:rsid w:val="001C041C"/>
    <w:rsid w:val="001F3B4A"/>
    <w:rsid w:val="001F72D0"/>
    <w:rsid w:val="00201D09"/>
    <w:rsid w:val="00211644"/>
    <w:rsid w:val="002124E3"/>
    <w:rsid w:val="002241BE"/>
    <w:rsid w:val="0023227F"/>
    <w:rsid w:val="00264EDF"/>
    <w:rsid w:val="00266147"/>
    <w:rsid w:val="00277062"/>
    <w:rsid w:val="00297114"/>
    <w:rsid w:val="002A7416"/>
    <w:rsid w:val="002B5AEF"/>
    <w:rsid w:val="002B709D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7584"/>
    <w:rsid w:val="003764FE"/>
    <w:rsid w:val="003C15DE"/>
    <w:rsid w:val="003E014C"/>
    <w:rsid w:val="003E43EA"/>
    <w:rsid w:val="003F5F3E"/>
    <w:rsid w:val="003F7E8E"/>
    <w:rsid w:val="00421DCD"/>
    <w:rsid w:val="00472A14"/>
    <w:rsid w:val="004764AE"/>
    <w:rsid w:val="00481139"/>
    <w:rsid w:val="00496ED5"/>
    <w:rsid w:val="004B78FE"/>
    <w:rsid w:val="0050782F"/>
    <w:rsid w:val="00531843"/>
    <w:rsid w:val="00535DAC"/>
    <w:rsid w:val="00541F37"/>
    <w:rsid w:val="005516B5"/>
    <w:rsid w:val="0056533A"/>
    <w:rsid w:val="00585DF0"/>
    <w:rsid w:val="005B35D0"/>
    <w:rsid w:val="005F2E58"/>
    <w:rsid w:val="006072FA"/>
    <w:rsid w:val="00621EA9"/>
    <w:rsid w:val="006300D2"/>
    <w:rsid w:val="00631E5C"/>
    <w:rsid w:val="00664BA8"/>
    <w:rsid w:val="006704B0"/>
    <w:rsid w:val="006762B4"/>
    <w:rsid w:val="006A1CD5"/>
    <w:rsid w:val="006F6E07"/>
    <w:rsid w:val="007260D4"/>
    <w:rsid w:val="007444A2"/>
    <w:rsid w:val="007604CC"/>
    <w:rsid w:val="007724A3"/>
    <w:rsid w:val="00773195"/>
    <w:rsid w:val="0078727A"/>
    <w:rsid w:val="007B06B3"/>
    <w:rsid w:val="007C23FC"/>
    <w:rsid w:val="007E2E2F"/>
    <w:rsid w:val="007F2271"/>
    <w:rsid w:val="00807EB5"/>
    <w:rsid w:val="00815D22"/>
    <w:rsid w:val="008361FD"/>
    <w:rsid w:val="00853E5C"/>
    <w:rsid w:val="00896218"/>
    <w:rsid w:val="008A4913"/>
    <w:rsid w:val="008C379D"/>
    <w:rsid w:val="008D3609"/>
    <w:rsid w:val="0090221F"/>
    <w:rsid w:val="00914181"/>
    <w:rsid w:val="009151E3"/>
    <w:rsid w:val="00977EDE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70949"/>
    <w:rsid w:val="00A73A37"/>
    <w:rsid w:val="00A87EC3"/>
    <w:rsid w:val="00A95F01"/>
    <w:rsid w:val="00AB2817"/>
    <w:rsid w:val="00AB46C3"/>
    <w:rsid w:val="00AC5586"/>
    <w:rsid w:val="00AF64CE"/>
    <w:rsid w:val="00B23170"/>
    <w:rsid w:val="00B4687B"/>
    <w:rsid w:val="00B50D49"/>
    <w:rsid w:val="00B53BF4"/>
    <w:rsid w:val="00B769D8"/>
    <w:rsid w:val="00B82089"/>
    <w:rsid w:val="00BA16BD"/>
    <w:rsid w:val="00BA4070"/>
    <w:rsid w:val="00BA6DF4"/>
    <w:rsid w:val="00BB185A"/>
    <w:rsid w:val="00BB6BEF"/>
    <w:rsid w:val="00BC19EE"/>
    <w:rsid w:val="00C1086E"/>
    <w:rsid w:val="00C113C0"/>
    <w:rsid w:val="00C417D0"/>
    <w:rsid w:val="00C627EF"/>
    <w:rsid w:val="00C914E5"/>
    <w:rsid w:val="00C91CF9"/>
    <w:rsid w:val="00C96251"/>
    <w:rsid w:val="00C966D4"/>
    <w:rsid w:val="00CA3DEB"/>
    <w:rsid w:val="00CC0F42"/>
    <w:rsid w:val="00CC6879"/>
    <w:rsid w:val="00CD2BB5"/>
    <w:rsid w:val="00D13A69"/>
    <w:rsid w:val="00D230B5"/>
    <w:rsid w:val="00D25B5F"/>
    <w:rsid w:val="00D376BF"/>
    <w:rsid w:val="00D45F73"/>
    <w:rsid w:val="00D53091"/>
    <w:rsid w:val="00D53FAB"/>
    <w:rsid w:val="00D75FF6"/>
    <w:rsid w:val="00D9194F"/>
    <w:rsid w:val="00DA45C3"/>
    <w:rsid w:val="00DF6959"/>
    <w:rsid w:val="00E00D8E"/>
    <w:rsid w:val="00E126CD"/>
    <w:rsid w:val="00E42436"/>
    <w:rsid w:val="00E52371"/>
    <w:rsid w:val="00E54451"/>
    <w:rsid w:val="00E82825"/>
    <w:rsid w:val="00EA368D"/>
    <w:rsid w:val="00EC7973"/>
    <w:rsid w:val="00F02C01"/>
    <w:rsid w:val="00F17D74"/>
    <w:rsid w:val="00F20AFD"/>
    <w:rsid w:val="00F347A9"/>
    <w:rsid w:val="00F42D03"/>
    <w:rsid w:val="00F8653D"/>
    <w:rsid w:val="00FB20D6"/>
    <w:rsid w:val="00FC31CB"/>
    <w:rsid w:val="00FC5235"/>
    <w:rsid w:val="00FC5A2D"/>
    <w:rsid w:val="00FD1A31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47E1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638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959"/>
    <w:rPr>
      <w:i/>
      <w:iCs/>
    </w:rPr>
  </w:style>
  <w:style w:type="paragraph" w:styleId="NormalWeb">
    <w:name w:val="Normal (Web)"/>
    <w:basedOn w:val="Normal"/>
    <w:uiPriority w:val="99"/>
    <w:unhideWhenUsed/>
    <w:rsid w:val="00C9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A73A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5</cp:revision>
  <cp:lastPrinted>2018-03-20T17:51:00Z</cp:lastPrinted>
  <dcterms:created xsi:type="dcterms:W3CDTF">2020-01-22T18:32:00Z</dcterms:created>
  <dcterms:modified xsi:type="dcterms:W3CDTF">2020-01-23T20:32:00Z</dcterms:modified>
</cp:coreProperties>
</file>