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C2" w:rsidRPr="00BE0352" w:rsidRDefault="00A75792" w:rsidP="00407D56">
      <w:pPr>
        <w:pStyle w:val="NoParagraphStyle"/>
        <w:spacing w:line="240" w:lineRule="auto"/>
        <w:rPr>
          <w:rFonts w:asciiTheme="minorHAnsi" w:hAnsiTheme="minorHAnsi" w:cstheme="minorHAnsi"/>
          <w:b/>
          <w:color w:val="auto"/>
          <w:sz w:val="22"/>
          <w:szCs w:val="22"/>
        </w:rPr>
      </w:pPr>
      <w:r w:rsidRPr="00BE0352">
        <w:rPr>
          <w:rFonts w:asciiTheme="minorHAnsi" w:hAnsiTheme="minorHAnsi" w:cstheme="minorHAnsi"/>
          <w:b/>
          <w:color w:val="auto"/>
          <w:sz w:val="22"/>
          <w:szCs w:val="22"/>
        </w:rPr>
        <w:t>Fiscal Facts:</w:t>
      </w:r>
      <w:r w:rsidR="00C81FCF" w:rsidRPr="00BE0352">
        <w:rPr>
          <w:rFonts w:asciiTheme="minorHAnsi" w:hAnsiTheme="minorHAnsi" w:cstheme="minorHAnsi"/>
          <w:b/>
          <w:color w:val="auto"/>
          <w:sz w:val="22"/>
          <w:szCs w:val="22"/>
        </w:rPr>
        <w:t xml:space="preserve"> </w:t>
      </w:r>
      <w:r w:rsidR="00BE0352" w:rsidRPr="00BE0352">
        <w:rPr>
          <w:rFonts w:asciiTheme="minorHAnsi" w:hAnsiTheme="minorHAnsi" w:cstheme="minorHAnsi"/>
          <w:b/>
          <w:color w:val="auto"/>
          <w:sz w:val="22"/>
          <w:szCs w:val="22"/>
        </w:rPr>
        <w:t>Police spending up, staffing levels down in Wisconsin’s biggest cities</w:t>
      </w:r>
    </w:p>
    <w:p w:rsidR="00407D56" w:rsidRPr="00407D56" w:rsidRDefault="00407D56" w:rsidP="00407D56">
      <w:pPr>
        <w:pStyle w:val="NoParagraphStyle"/>
        <w:spacing w:line="240" w:lineRule="auto"/>
        <w:rPr>
          <w:rFonts w:asciiTheme="minorHAnsi" w:hAnsiTheme="minorHAnsi" w:cstheme="minorHAnsi"/>
          <w:color w:val="auto"/>
          <w:sz w:val="22"/>
          <w:szCs w:val="22"/>
        </w:rPr>
      </w:pPr>
    </w:p>
    <w:p w:rsidR="00407D56" w:rsidRDefault="00BE0352" w:rsidP="00407D56">
      <w:pPr>
        <w:shd w:val="clear" w:color="auto" w:fill="FFFFFF"/>
        <w:spacing w:after="0" w:line="240" w:lineRule="auto"/>
        <w:rPr>
          <w:rFonts w:asciiTheme="minorHAnsi" w:eastAsia="Times New Roman" w:hAnsiTheme="minorHAnsi" w:cstheme="minorHAnsi"/>
          <w:bCs/>
          <w:iCs/>
        </w:rPr>
      </w:pPr>
      <w:r>
        <w:rPr>
          <w:rFonts w:asciiTheme="minorHAnsi" w:eastAsia="Times New Roman" w:hAnsiTheme="minorHAnsi" w:cstheme="minorHAnsi"/>
          <w:bCs/>
          <w:iCs/>
        </w:rPr>
        <w:t>In seven of Wisconsin’s 10 largest cities, there we</w:t>
      </w:r>
      <w:r w:rsidRPr="00407D56">
        <w:rPr>
          <w:rFonts w:asciiTheme="minorHAnsi" w:eastAsia="Times New Roman" w:hAnsiTheme="minorHAnsi" w:cstheme="minorHAnsi"/>
          <w:bCs/>
          <w:iCs/>
        </w:rPr>
        <w:t>re fewer police officers per c</w:t>
      </w:r>
      <w:r>
        <w:rPr>
          <w:rFonts w:asciiTheme="minorHAnsi" w:eastAsia="Times New Roman" w:hAnsiTheme="minorHAnsi" w:cstheme="minorHAnsi"/>
          <w:bCs/>
          <w:iCs/>
        </w:rPr>
        <w:t>apita in 2018 than a decade earlier</w:t>
      </w:r>
      <w:r w:rsidR="00C60EE3">
        <w:rPr>
          <w:rFonts w:asciiTheme="minorHAnsi" w:eastAsia="Times New Roman" w:hAnsiTheme="minorHAnsi" w:cstheme="minorHAnsi"/>
          <w:bCs/>
          <w:iCs/>
        </w:rPr>
        <w:t>,</w:t>
      </w:r>
      <w:r>
        <w:rPr>
          <w:rFonts w:asciiTheme="minorHAnsi" w:eastAsia="Times New Roman" w:hAnsiTheme="minorHAnsi" w:cstheme="minorHAnsi"/>
          <w:bCs/>
          <w:iCs/>
        </w:rPr>
        <w:t xml:space="preserve"> even as their</w:t>
      </w:r>
      <w:r w:rsidR="00E72F14">
        <w:rPr>
          <w:rFonts w:asciiTheme="minorHAnsi" w:eastAsia="Times New Roman" w:hAnsiTheme="minorHAnsi" w:cstheme="minorHAnsi"/>
          <w:bCs/>
          <w:iCs/>
        </w:rPr>
        <w:t xml:space="preserve"> p</w:t>
      </w:r>
      <w:r w:rsidR="00407D56" w:rsidRPr="00407D56">
        <w:rPr>
          <w:rFonts w:asciiTheme="minorHAnsi" w:eastAsia="Times New Roman" w:hAnsiTheme="minorHAnsi" w:cstheme="minorHAnsi"/>
          <w:bCs/>
          <w:iCs/>
        </w:rPr>
        <w:t xml:space="preserve">olice spending </w:t>
      </w:r>
      <w:r w:rsidR="00A00A82">
        <w:rPr>
          <w:rFonts w:asciiTheme="minorHAnsi" w:eastAsia="Times New Roman" w:hAnsiTheme="minorHAnsi" w:cstheme="minorHAnsi"/>
          <w:bCs/>
          <w:iCs/>
        </w:rPr>
        <w:t xml:space="preserve">levels </w:t>
      </w:r>
      <w:r w:rsidR="00407D56" w:rsidRPr="00407D56">
        <w:rPr>
          <w:rFonts w:asciiTheme="minorHAnsi" w:eastAsia="Times New Roman" w:hAnsiTheme="minorHAnsi" w:cstheme="minorHAnsi"/>
          <w:bCs/>
          <w:iCs/>
        </w:rPr>
        <w:t>an</w:t>
      </w:r>
      <w:r w:rsidR="00E72F14">
        <w:rPr>
          <w:rFonts w:asciiTheme="minorHAnsi" w:eastAsia="Times New Roman" w:hAnsiTheme="minorHAnsi" w:cstheme="minorHAnsi"/>
          <w:bCs/>
          <w:iCs/>
        </w:rPr>
        <w:t xml:space="preserve">d violent crime rates </w:t>
      </w:r>
      <w:r w:rsidR="00A00A82">
        <w:rPr>
          <w:rFonts w:asciiTheme="minorHAnsi" w:eastAsia="Times New Roman" w:hAnsiTheme="minorHAnsi" w:cstheme="minorHAnsi"/>
          <w:bCs/>
          <w:iCs/>
        </w:rPr>
        <w:t xml:space="preserve">both </w:t>
      </w:r>
      <w:r>
        <w:rPr>
          <w:rFonts w:asciiTheme="minorHAnsi" w:eastAsia="Times New Roman" w:hAnsiTheme="minorHAnsi" w:cstheme="minorHAnsi"/>
          <w:bCs/>
          <w:iCs/>
        </w:rPr>
        <w:t>increased.</w:t>
      </w:r>
    </w:p>
    <w:p w:rsidR="00BE0352" w:rsidRPr="00407D56" w:rsidRDefault="00BE0352" w:rsidP="00407D56">
      <w:pPr>
        <w:shd w:val="clear" w:color="auto" w:fill="FFFFFF"/>
        <w:spacing w:after="0" w:line="240" w:lineRule="auto"/>
        <w:rPr>
          <w:rFonts w:asciiTheme="minorHAnsi" w:eastAsia="Times New Roman" w:hAnsiTheme="minorHAnsi" w:cstheme="minorHAnsi"/>
          <w:bCs/>
        </w:rPr>
      </w:pPr>
    </w:p>
    <w:p w:rsidR="00407D56" w:rsidRDefault="00407D56" w:rsidP="00407D56">
      <w:pPr>
        <w:shd w:val="clear" w:color="auto" w:fill="FFFFFF"/>
        <w:spacing w:after="0" w:line="240" w:lineRule="auto"/>
        <w:rPr>
          <w:rFonts w:asciiTheme="minorHAnsi" w:eastAsia="Times New Roman" w:hAnsiTheme="minorHAnsi" w:cstheme="minorHAnsi"/>
          <w:bCs/>
        </w:rPr>
      </w:pPr>
      <w:r w:rsidRPr="00407D56">
        <w:rPr>
          <w:rFonts w:asciiTheme="minorHAnsi" w:eastAsia="Times New Roman" w:hAnsiTheme="minorHAnsi" w:cstheme="minorHAnsi"/>
          <w:bCs/>
          <w:iCs/>
        </w:rPr>
        <w:t xml:space="preserve">Police staffing levels were hotly debated during recent </w:t>
      </w:r>
      <w:r w:rsidR="007948C0">
        <w:rPr>
          <w:rFonts w:asciiTheme="minorHAnsi" w:eastAsia="Times New Roman" w:hAnsiTheme="minorHAnsi" w:cstheme="minorHAnsi"/>
          <w:bCs/>
          <w:iCs/>
        </w:rPr>
        <w:t xml:space="preserve">city </w:t>
      </w:r>
      <w:r w:rsidRPr="00407D56">
        <w:rPr>
          <w:rFonts w:asciiTheme="minorHAnsi" w:eastAsia="Times New Roman" w:hAnsiTheme="minorHAnsi" w:cstheme="minorHAnsi"/>
          <w:bCs/>
          <w:iCs/>
        </w:rPr>
        <w:t xml:space="preserve">budget deliberations in Milwaukee and Madison. </w:t>
      </w:r>
      <w:r w:rsidR="00E72F14" w:rsidRPr="00407D56">
        <w:rPr>
          <w:rFonts w:asciiTheme="minorHAnsi" w:eastAsia="Times New Roman" w:hAnsiTheme="minorHAnsi" w:cstheme="minorHAnsi"/>
          <w:bCs/>
          <w:iCs/>
        </w:rPr>
        <w:t xml:space="preserve">We analyzed a decade of data for Wisconsin’s 10 largest cities to determine if </w:t>
      </w:r>
      <w:r w:rsidR="00C60EE3">
        <w:rPr>
          <w:rFonts w:asciiTheme="minorHAnsi" w:eastAsia="Times New Roman" w:hAnsiTheme="minorHAnsi" w:cstheme="minorHAnsi"/>
          <w:bCs/>
        </w:rPr>
        <w:t>other</w:t>
      </w:r>
      <w:r w:rsidRPr="00407D56">
        <w:rPr>
          <w:rFonts w:asciiTheme="minorHAnsi" w:eastAsia="Times New Roman" w:hAnsiTheme="minorHAnsi" w:cstheme="minorHAnsi"/>
          <w:bCs/>
        </w:rPr>
        <w:t xml:space="preserve">s </w:t>
      </w:r>
      <w:r w:rsidR="00C60EE3">
        <w:rPr>
          <w:rFonts w:asciiTheme="minorHAnsi" w:eastAsia="Times New Roman" w:hAnsiTheme="minorHAnsi" w:cstheme="minorHAnsi"/>
          <w:bCs/>
        </w:rPr>
        <w:t xml:space="preserve">face </w:t>
      </w:r>
      <w:r w:rsidRPr="00407D56">
        <w:rPr>
          <w:rFonts w:asciiTheme="minorHAnsi" w:eastAsia="Times New Roman" w:hAnsiTheme="minorHAnsi" w:cstheme="minorHAnsi"/>
          <w:bCs/>
        </w:rPr>
        <w:t xml:space="preserve">similar questions about appropriate levels of sworn police officers. </w:t>
      </w:r>
    </w:p>
    <w:p w:rsidR="00407D56" w:rsidRPr="00407D56" w:rsidRDefault="00407D56" w:rsidP="00407D56">
      <w:pPr>
        <w:shd w:val="clear" w:color="auto" w:fill="FFFFFF"/>
        <w:spacing w:after="0" w:line="240" w:lineRule="auto"/>
        <w:rPr>
          <w:rFonts w:asciiTheme="minorHAnsi" w:eastAsia="Times New Roman" w:hAnsiTheme="minorHAnsi" w:cstheme="minorHAnsi"/>
          <w:bCs/>
        </w:rPr>
      </w:pPr>
    </w:p>
    <w:p w:rsidR="00407D56" w:rsidRPr="00E72F14" w:rsidRDefault="00407D56" w:rsidP="00E72F14">
      <w:pPr>
        <w:shd w:val="clear" w:color="auto" w:fill="FFFFFF"/>
        <w:spacing w:after="0" w:line="240" w:lineRule="auto"/>
        <w:rPr>
          <w:rFonts w:asciiTheme="minorHAnsi" w:eastAsia="Times New Roman" w:hAnsiTheme="minorHAnsi" w:cstheme="minorHAnsi"/>
          <w:bCs/>
        </w:rPr>
      </w:pPr>
      <w:r w:rsidRPr="00407D56">
        <w:rPr>
          <w:rFonts w:asciiTheme="minorHAnsi" w:eastAsia="Times New Roman" w:hAnsiTheme="minorHAnsi" w:cstheme="minorHAnsi"/>
          <w:bCs/>
        </w:rPr>
        <w:t>Our findings show how police spending can outpace inflation even as staffing levels fall. They may also provide insight into how cities are handling core public safety duties during a time when they face limits on property taxes and little to no increase in state aids.</w:t>
      </w:r>
    </w:p>
    <w:p w:rsidR="00E72F14" w:rsidRPr="00E72F14" w:rsidRDefault="00E72F14" w:rsidP="00E72F14">
      <w:pPr>
        <w:shd w:val="clear" w:color="auto" w:fill="FFFFFF"/>
        <w:spacing w:after="0" w:line="240" w:lineRule="auto"/>
        <w:rPr>
          <w:rFonts w:asciiTheme="minorHAnsi" w:eastAsia="Times New Roman" w:hAnsiTheme="minorHAnsi" w:cstheme="minorHAnsi"/>
          <w:bCs/>
        </w:rPr>
      </w:pPr>
    </w:p>
    <w:p w:rsidR="00E72F14" w:rsidRPr="00E72F14" w:rsidRDefault="00E72F14" w:rsidP="00E72F14">
      <w:pPr>
        <w:shd w:val="clear" w:color="auto" w:fill="FFFFFF"/>
        <w:spacing w:after="0" w:line="240" w:lineRule="auto"/>
        <w:rPr>
          <w:rFonts w:asciiTheme="minorHAnsi" w:hAnsiTheme="minorHAnsi" w:cstheme="minorHAnsi"/>
        </w:rPr>
      </w:pPr>
      <w:r w:rsidRPr="00E72F14">
        <w:rPr>
          <w:rFonts w:asciiTheme="minorHAnsi" w:hAnsiTheme="minorHAnsi" w:cstheme="minorHAnsi"/>
          <w:bCs/>
          <w:shd w:val="clear" w:color="auto" w:fill="FFFFFF"/>
        </w:rPr>
        <w:t xml:space="preserve">In six of the 10 cities studied – Milwaukee, Madison, Green Bay, Kenosha, Racine, Appleton, Waukesha, Oshkosh, Eau Claire, and Janesville -- the </w:t>
      </w:r>
      <w:r w:rsidR="007948C0">
        <w:rPr>
          <w:rFonts w:asciiTheme="minorHAnsi" w:hAnsiTheme="minorHAnsi" w:cstheme="minorHAnsi"/>
          <w:bCs/>
          <w:shd w:val="clear" w:color="auto" w:fill="FFFFFF"/>
        </w:rPr>
        <w:t xml:space="preserve">total </w:t>
      </w:r>
      <w:r w:rsidRPr="00E72F14">
        <w:rPr>
          <w:rFonts w:asciiTheme="minorHAnsi" w:hAnsiTheme="minorHAnsi" w:cstheme="minorHAnsi"/>
          <w:bCs/>
          <w:shd w:val="clear" w:color="auto" w:fill="FFFFFF"/>
        </w:rPr>
        <w:t xml:space="preserve">number of officers increased between 2008 and 2018. But population increases meant </w:t>
      </w:r>
      <w:r w:rsidR="007948C0">
        <w:rPr>
          <w:rFonts w:asciiTheme="minorHAnsi" w:hAnsiTheme="minorHAnsi" w:cstheme="minorHAnsi"/>
          <w:bCs/>
          <w:shd w:val="clear" w:color="auto" w:fill="FFFFFF"/>
        </w:rPr>
        <w:t xml:space="preserve">that </w:t>
      </w:r>
      <w:bookmarkStart w:id="0" w:name="_GoBack"/>
      <w:bookmarkEnd w:id="0"/>
      <w:r w:rsidRPr="00E72F14">
        <w:rPr>
          <w:rFonts w:asciiTheme="minorHAnsi" w:hAnsiTheme="minorHAnsi" w:cstheme="minorHAnsi"/>
          <w:bCs/>
          <w:shd w:val="clear" w:color="auto" w:fill="FFFFFF"/>
        </w:rPr>
        <w:t>seven of 10</w:t>
      </w:r>
      <w:r w:rsidR="00D93D61">
        <w:rPr>
          <w:rFonts w:asciiTheme="minorHAnsi" w:hAnsiTheme="minorHAnsi" w:cstheme="minorHAnsi"/>
          <w:bCs/>
          <w:shd w:val="clear" w:color="auto" w:fill="FFFFFF"/>
        </w:rPr>
        <w:t xml:space="preserve"> cities</w:t>
      </w:r>
      <w:r w:rsidRPr="00E72F14">
        <w:rPr>
          <w:rFonts w:asciiTheme="minorHAnsi" w:hAnsiTheme="minorHAnsi" w:cstheme="minorHAnsi"/>
          <w:bCs/>
          <w:shd w:val="clear" w:color="auto" w:fill="FFFFFF"/>
        </w:rPr>
        <w:t xml:space="preserve"> had fewer officers per capita, with the exceptions being Janesville, Oshkosh and Racine.</w:t>
      </w:r>
    </w:p>
    <w:p w:rsidR="00407D56" w:rsidRPr="00E72F14" w:rsidRDefault="00407D56" w:rsidP="00407D56">
      <w:pPr>
        <w:pStyle w:val="NoParagraphStyle"/>
        <w:spacing w:line="240" w:lineRule="auto"/>
        <w:rPr>
          <w:rFonts w:asciiTheme="minorHAnsi" w:hAnsiTheme="minorHAnsi" w:cstheme="minorHAnsi"/>
          <w:color w:val="auto"/>
          <w:sz w:val="22"/>
          <w:szCs w:val="22"/>
        </w:rPr>
      </w:pPr>
    </w:p>
    <w:p w:rsidR="00E72F14" w:rsidRPr="00BE0352" w:rsidRDefault="00407D56" w:rsidP="00407D56">
      <w:pPr>
        <w:pStyle w:val="NoParagraphStyle"/>
        <w:spacing w:line="240" w:lineRule="auto"/>
        <w:rPr>
          <w:rFonts w:asciiTheme="minorHAnsi" w:hAnsiTheme="minorHAnsi" w:cstheme="minorHAnsi"/>
          <w:bCs/>
          <w:color w:val="auto"/>
          <w:sz w:val="22"/>
          <w:szCs w:val="22"/>
          <w:shd w:val="clear" w:color="auto" w:fill="FFFFFF"/>
        </w:rPr>
      </w:pPr>
      <w:r w:rsidRPr="00BE0352">
        <w:rPr>
          <w:rFonts w:asciiTheme="minorHAnsi" w:hAnsiTheme="minorHAnsi" w:cstheme="minorHAnsi"/>
          <w:bCs/>
          <w:color w:val="auto"/>
          <w:sz w:val="22"/>
          <w:szCs w:val="22"/>
          <w:shd w:val="clear" w:color="auto" w:fill="FFFFFF"/>
        </w:rPr>
        <w:t>Despite the per capita drop in sworn staff in most of the cities, their police spending increased substantially. Violent crime rates also rose, though we are n</w:t>
      </w:r>
      <w:r w:rsidR="00D93D61">
        <w:rPr>
          <w:rFonts w:asciiTheme="minorHAnsi" w:hAnsiTheme="minorHAnsi" w:cstheme="minorHAnsi"/>
          <w:bCs/>
          <w:color w:val="auto"/>
          <w:sz w:val="22"/>
          <w:szCs w:val="22"/>
          <w:shd w:val="clear" w:color="auto" w:fill="FFFFFF"/>
        </w:rPr>
        <w:t>ot suggesting a link between the</w:t>
      </w:r>
      <w:r w:rsidRPr="00BE0352">
        <w:rPr>
          <w:rFonts w:asciiTheme="minorHAnsi" w:hAnsiTheme="minorHAnsi" w:cstheme="minorHAnsi"/>
          <w:bCs/>
          <w:color w:val="auto"/>
          <w:sz w:val="22"/>
          <w:szCs w:val="22"/>
          <w:shd w:val="clear" w:color="auto" w:fill="FFFFFF"/>
        </w:rPr>
        <w:t>se factors.</w:t>
      </w:r>
      <w:r w:rsidR="00BE0352" w:rsidRPr="00BE0352">
        <w:rPr>
          <w:rFonts w:asciiTheme="minorHAnsi" w:hAnsiTheme="minorHAnsi" w:cstheme="minorHAnsi"/>
          <w:bCs/>
          <w:color w:val="auto"/>
          <w:sz w:val="22"/>
          <w:szCs w:val="22"/>
          <w:shd w:val="clear" w:color="auto" w:fill="FFFFFF"/>
        </w:rPr>
        <w:t xml:space="preserve"> </w:t>
      </w:r>
      <w:r w:rsidR="00D93D61">
        <w:rPr>
          <w:rFonts w:asciiTheme="minorHAnsi" w:hAnsiTheme="minorHAnsi" w:cstheme="minorHAnsi"/>
          <w:bCs/>
          <w:color w:val="auto"/>
          <w:sz w:val="22"/>
          <w:szCs w:val="22"/>
          <w:shd w:val="clear" w:color="auto" w:fill="FFFFFF"/>
        </w:rPr>
        <w:t>Also worth noting is that t</w:t>
      </w:r>
      <w:r w:rsidR="00BE0352" w:rsidRPr="00BE0352">
        <w:rPr>
          <w:rFonts w:asciiTheme="minorHAnsi" w:hAnsiTheme="minorHAnsi" w:cstheme="minorHAnsi"/>
          <w:bCs/>
          <w:color w:val="auto"/>
          <w:sz w:val="22"/>
          <w:szCs w:val="22"/>
          <w:shd w:val="clear" w:color="auto" w:fill="FFFFFF"/>
        </w:rPr>
        <w:t>he Wisconsin violent crime rate figures contradict the national trend for all U.S. cities</w:t>
      </w:r>
      <w:r w:rsidR="00D93D61">
        <w:rPr>
          <w:rFonts w:asciiTheme="minorHAnsi" w:hAnsiTheme="minorHAnsi" w:cstheme="minorHAnsi"/>
          <w:bCs/>
          <w:color w:val="auto"/>
          <w:sz w:val="22"/>
          <w:szCs w:val="22"/>
          <w:shd w:val="clear" w:color="auto" w:fill="FFFFFF"/>
        </w:rPr>
        <w:t>, which saw their combined violent crime rate decrease from 2008 to 2017.</w:t>
      </w:r>
    </w:p>
    <w:p w:rsidR="00BE0352" w:rsidRPr="00BE0352" w:rsidRDefault="00BE0352" w:rsidP="00407D56">
      <w:pPr>
        <w:pStyle w:val="NoParagraphStyle"/>
        <w:spacing w:line="240" w:lineRule="auto"/>
        <w:rPr>
          <w:rFonts w:asciiTheme="minorHAnsi" w:hAnsiTheme="minorHAnsi" w:cstheme="minorHAnsi"/>
          <w:bCs/>
          <w:color w:val="auto"/>
          <w:sz w:val="22"/>
          <w:szCs w:val="22"/>
          <w:shd w:val="clear" w:color="auto" w:fill="FFFFFF"/>
        </w:rPr>
      </w:pPr>
    </w:p>
    <w:p w:rsidR="00E72F14" w:rsidRPr="00BE0352" w:rsidRDefault="00E72F14" w:rsidP="00407D56">
      <w:pPr>
        <w:pStyle w:val="NoParagraphStyle"/>
        <w:spacing w:line="240" w:lineRule="auto"/>
        <w:rPr>
          <w:rStyle w:val="Emphasis"/>
          <w:rFonts w:asciiTheme="minorHAnsi" w:hAnsiTheme="minorHAnsi" w:cstheme="minorHAnsi"/>
          <w:bCs/>
          <w:color w:val="auto"/>
          <w:sz w:val="22"/>
          <w:szCs w:val="22"/>
          <w:shd w:val="clear" w:color="auto" w:fill="FFFFFF"/>
        </w:rPr>
      </w:pPr>
      <w:r w:rsidRPr="00BE0352">
        <w:rPr>
          <w:rFonts w:asciiTheme="minorHAnsi" w:hAnsiTheme="minorHAnsi" w:cstheme="minorHAnsi"/>
          <w:bCs/>
          <w:color w:val="auto"/>
          <w:sz w:val="22"/>
          <w:szCs w:val="22"/>
          <w:shd w:val="clear" w:color="auto" w:fill="FFFFFF"/>
        </w:rPr>
        <w:t>Municipal elected officials must consider many factors within their budgets and communities when deciding police sworn strength levels. However, given the priority that is typically given to public safety, the fact that police staffing in many large cities is not keeping pace with population growth could be a sign of intensifying fiscal constraints.</w:t>
      </w:r>
    </w:p>
    <w:p w:rsidR="00771A97" w:rsidRPr="00407D56" w:rsidRDefault="00771A97" w:rsidP="00407D56">
      <w:pPr>
        <w:pStyle w:val="NormalWeb"/>
        <w:shd w:val="clear" w:color="auto" w:fill="FFFFFF"/>
        <w:spacing w:before="0" w:beforeAutospacing="0" w:after="0" w:afterAutospacing="0"/>
        <w:rPr>
          <w:rFonts w:asciiTheme="minorHAnsi" w:hAnsiTheme="minorHAnsi" w:cstheme="minorHAnsi"/>
          <w:bCs/>
          <w:sz w:val="22"/>
          <w:szCs w:val="22"/>
        </w:rPr>
      </w:pPr>
    </w:p>
    <w:p w:rsidR="001B73EF" w:rsidRPr="00407D56" w:rsidRDefault="001B73EF" w:rsidP="00407D56">
      <w:pPr>
        <w:pStyle w:val="Bodytext"/>
        <w:spacing w:after="0" w:line="240" w:lineRule="auto"/>
        <w:ind w:firstLine="0"/>
        <w:rPr>
          <w:rFonts w:asciiTheme="minorHAnsi" w:hAnsiTheme="minorHAnsi" w:cstheme="minorHAnsi"/>
          <w:i/>
          <w:color w:val="auto"/>
        </w:rPr>
      </w:pPr>
      <w:r w:rsidRPr="00407D56">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p w:rsidR="00F324FF" w:rsidRPr="00EB5BFC" w:rsidRDefault="00F324FF" w:rsidP="00407D56">
      <w:pPr>
        <w:pStyle w:val="Bodytext"/>
        <w:spacing w:after="0" w:line="240" w:lineRule="auto"/>
        <w:ind w:firstLine="0"/>
        <w:rPr>
          <w:rFonts w:asciiTheme="minorHAnsi" w:hAnsiTheme="minorHAnsi" w:cstheme="minorHAnsi"/>
          <w:color w:val="auto"/>
        </w:rPr>
      </w:pPr>
    </w:p>
    <w:sectPr w:rsidR="00F324FF" w:rsidRPr="00EB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B9"/>
    <w:rsid w:val="00001A83"/>
    <w:rsid w:val="0001791B"/>
    <w:rsid w:val="00037BD9"/>
    <w:rsid w:val="00044DDF"/>
    <w:rsid w:val="000971C7"/>
    <w:rsid w:val="00163762"/>
    <w:rsid w:val="001B73EF"/>
    <w:rsid w:val="002610B5"/>
    <w:rsid w:val="002E300D"/>
    <w:rsid w:val="0031370C"/>
    <w:rsid w:val="0033358F"/>
    <w:rsid w:val="00373A9C"/>
    <w:rsid w:val="00375255"/>
    <w:rsid w:val="003B0E30"/>
    <w:rsid w:val="003C5B6F"/>
    <w:rsid w:val="003C7D6C"/>
    <w:rsid w:val="00407D56"/>
    <w:rsid w:val="0046332B"/>
    <w:rsid w:val="004748DA"/>
    <w:rsid w:val="004802C2"/>
    <w:rsid w:val="00532FC3"/>
    <w:rsid w:val="00547CE1"/>
    <w:rsid w:val="0058316D"/>
    <w:rsid w:val="005974FB"/>
    <w:rsid w:val="005A2797"/>
    <w:rsid w:val="006155C8"/>
    <w:rsid w:val="006573A2"/>
    <w:rsid w:val="00666101"/>
    <w:rsid w:val="006B2B31"/>
    <w:rsid w:val="006B6DF7"/>
    <w:rsid w:val="006D5A1E"/>
    <w:rsid w:val="00704C82"/>
    <w:rsid w:val="00706418"/>
    <w:rsid w:val="00726D69"/>
    <w:rsid w:val="00771A97"/>
    <w:rsid w:val="007948C0"/>
    <w:rsid w:val="007A7B64"/>
    <w:rsid w:val="007B1A01"/>
    <w:rsid w:val="0083637B"/>
    <w:rsid w:val="008908C3"/>
    <w:rsid w:val="00891CF7"/>
    <w:rsid w:val="008E124F"/>
    <w:rsid w:val="00A00A82"/>
    <w:rsid w:val="00A03CA2"/>
    <w:rsid w:val="00A21845"/>
    <w:rsid w:val="00A30C8D"/>
    <w:rsid w:val="00A75792"/>
    <w:rsid w:val="00A95933"/>
    <w:rsid w:val="00AC6ABC"/>
    <w:rsid w:val="00B848F6"/>
    <w:rsid w:val="00BB5490"/>
    <w:rsid w:val="00BC5CC2"/>
    <w:rsid w:val="00BE0352"/>
    <w:rsid w:val="00C458B9"/>
    <w:rsid w:val="00C60EE3"/>
    <w:rsid w:val="00C81FCF"/>
    <w:rsid w:val="00C84E06"/>
    <w:rsid w:val="00C87DFF"/>
    <w:rsid w:val="00D278E6"/>
    <w:rsid w:val="00D67419"/>
    <w:rsid w:val="00D70F17"/>
    <w:rsid w:val="00D93D61"/>
    <w:rsid w:val="00D97A75"/>
    <w:rsid w:val="00DA266C"/>
    <w:rsid w:val="00DB1693"/>
    <w:rsid w:val="00DC7FD9"/>
    <w:rsid w:val="00DD33CE"/>
    <w:rsid w:val="00DE771C"/>
    <w:rsid w:val="00E53DF6"/>
    <w:rsid w:val="00E72F14"/>
    <w:rsid w:val="00EB5BFC"/>
    <w:rsid w:val="00EC1FC6"/>
    <w:rsid w:val="00F324FF"/>
    <w:rsid w:val="00F56147"/>
    <w:rsid w:val="00F77DBE"/>
    <w:rsid w:val="00FB1A58"/>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0866"/>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118184019">
      <w:bodyDiv w:val="1"/>
      <w:marLeft w:val="0"/>
      <w:marRight w:val="0"/>
      <w:marTop w:val="0"/>
      <w:marBottom w:val="0"/>
      <w:divBdr>
        <w:top w:val="none" w:sz="0" w:space="0" w:color="auto"/>
        <w:left w:val="none" w:sz="0" w:space="0" w:color="auto"/>
        <w:bottom w:val="none" w:sz="0" w:space="0" w:color="auto"/>
        <w:right w:val="none" w:sz="0" w:space="0" w:color="auto"/>
      </w:divBdr>
    </w:div>
    <w:div w:id="170141753">
      <w:bodyDiv w:val="1"/>
      <w:marLeft w:val="0"/>
      <w:marRight w:val="0"/>
      <w:marTop w:val="0"/>
      <w:marBottom w:val="0"/>
      <w:divBdr>
        <w:top w:val="none" w:sz="0" w:space="0" w:color="auto"/>
        <w:left w:val="none" w:sz="0" w:space="0" w:color="auto"/>
        <w:bottom w:val="none" w:sz="0" w:space="0" w:color="auto"/>
        <w:right w:val="none" w:sz="0" w:space="0" w:color="auto"/>
      </w:divBdr>
    </w:div>
    <w:div w:id="604850752">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868182028">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Mark Sommerhauser</cp:lastModifiedBy>
  <cp:revision>10</cp:revision>
  <dcterms:created xsi:type="dcterms:W3CDTF">2020-01-08T22:14:00Z</dcterms:created>
  <dcterms:modified xsi:type="dcterms:W3CDTF">2020-01-08T23:02:00Z</dcterms:modified>
</cp:coreProperties>
</file>